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966" w:rsidRPr="008E16D9" w:rsidRDefault="00B40BA8" w:rsidP="008E16D9">
      <w:pPr>
        <w:spacing w:after="0" w:line="240" w:lineRule="auto"/>
        <w:jc w:val="right"/>
        <w:rPr>
          <w:rFonts w:ascii="Times New Roman" w:hAnsi="Times New Roman"/>
          <w:spacing w:val="3"/>
          <w:shd w:val="clear" w:color="auto" w:fill="FFFFFF"/>
          <w:lang w:eastAsia="ru-RU"/>
        </w:rPr>
      </w:pPr>
      <w:r>
        <w:rPr>
          <w:rFonts w:ascii="Times New Roman" w:hAnsi="Times New Roman"/>
          <w:color w:val="000000"/>
          <w:spacing w:val="3"/>
          <w:shd w:val="clear" w:color="auto" w:fill="FFFFFF"/>
          <w:lang w:eastAsia="ru-RU"/>
        </w:rPr>
        <w:t xml:space="preserve">Утверждена </w:t>
      </w:r>
      <w:r w:rsidR="008E16D9">
        <w:rPr>
          <w:rFonts w:ascii="Times New Roman" w:hAnsi="Times New Roman"/>
          <w:spacing w:val="3"/>
          <w:shd w:val="clear" w:color="auto" w:fill="FFFFFF"/>
          <w:lang w:eastAsia="ru-RU"/>
        </w:rPr>
        <w:t>02</w:t>
      </w:r>
      <w:r w:rsidR="00FF583C">
        <w:rPr>
          <w:rFonts w:ascii="Times New Roman" w:hAnsi="Times New Roman"/>
          <w:spacing w:val="3"/>
          <w:shd w:val="clear" w:color="auto" w:fill="FFFFFF"/>
          <w:lang w:eastAsia="ru-RU"/>
        </w:rPr>
        <w:t>.</w:t>
      </w:r>
      <w:r w:rsidR="00FF583C" w:rsidRPr="003E0350">
        <w:rPr>
          <w:rFonts w:ascii="Times New Roman" w:hAnsi="Times New Roman"/>
          <w:spacing w:val="3"/>
          <w:shd w:val="clear" w:color="auto" w:fill="FFFFFF"/>
          <w:lang w:eastAsia="ru-RU"/>
        </w:rPr>
        <w:t>0</w:t>
      </w:r>
      <w:r w:rsidR="008E16D9">
        <w:rPr>
          <w:rFonts w:ascii="Times New Roman" w:hAnsi="Times New Roman"/>
          <w:spacing w:val="3"/>
          <w:shd w:val="clear" w:color="auto" w:fill="FFFFFF"/>
          <w:lang w:eastAsia="ru-RU"/>
        </w:rPr>
        <w:t>3</w:t>
      </w:r>
      <w:r w:rsidR="00FF583C">
        <w:rPr>
          <w:rFonts w:ascii="Times New Roman" w:hAnsi="Times New Roman"/>
          <w:spacing w:val="3"/>
          <w:shd w:val="clear" w:color="auto" w:fill="FFFFFF"/>
          <w:lang w:eastAsia="ru-RU"/>
        </w:rPr>
        <w:t>.202</w:t>
      </w:r>
      <w:r w:rsidR="008E16D9">
        <w:rPr>
          <w:rFonts w:ascii="Times New Roman" w:hAnsi="Times New Roman"/>
          <w:spacing w:val="3"/>
          <w:shd w:val="clear" w:color="auto" w:fill="FFFFFF"/>
          <w:lang w:eastAsia="ru-RU"/>
        </w:rPr>
        <w:t>6</w:t>
      </w:r>
      <w:r>
        <w:rPr>
          <w:rFonts w:ascii="Times New Roman" w:hAnsi="Times New Roman"/>
          <w:spacing w:val="3"/>
          <w:shd w:val="clear" w:color="auto" w:fill="FFFFFF"/>
          <w:lang w:eastAsia="ru-RU"/>
        </w:rPr>
        <w:t xml:space="preserve"> г.</w:t>
      </w:r>
    </w:p>
    <w:p w:rsidR="00B95966" w:rsidRDefault="00B95966">
      <w:pPr>
        <w:spacing w:after="0" w:line="240" w:lineRule="auto"/>
        <w:jc w:val="center"/>
        <w:rPr>
          <w:rFonts w:ascii="Times New Roman" w:hAnsi="Times New Roman"/>
          <w:b/>
          <w:bCs/>
          <w:sz w:val="24"/>
          <w:szCs w:val="24"/>
          <w:lang w:eastAsia="ru-RU"/>
        </w:rPr>
      </w:pPr>
    </w:p>
    <w:p w:rsidR="00B95966" w:rsidRDefault="00B95966">
      <w:pPr>
        <w:spacing w:after="0" w:line="240" w:lineRule="auto"/>
        <w:jc w:val="center"/>
        <w:rPr>
          <w:rFonts w:ascii="Times New Roman" w:hAnsi="Times New Roman"/>
          <w:b/>
          <w:bCs/>
          <w:sz w:val="24"/>
          <w:szCs w:val="24"/>
          <w:lang w:eastAsia="ru-RU"/>
        </w:rPr>
      </w:pPr>
    </w:p>
    <w:p w:rsidR="00B95966" w:rsidRDefault="00B40BA8">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Политика </w:t>
      </w:r>
      <w:r w:rsidR="0000241E">
        <w:rPr>
          <w:rFonts w:ascii="Times New Roman" w:hAnsi="Times New Roman"/>
          <w:b/>
          <w:bCs/>
          <w:sz w:val="24"/>
          <w:szCs w:val="24"/>
          <w:lang w:eastAsia="ru-RU"/>
        </w:rPr>
        <w:t>Индивидуального предпринимателя</w:t>
      </w:r>
    </w:p>
    <w:p w:rsidR="0000241E" w:rsidRDefault="008E16D9">
      <w:pPr>
        <w:spacing w:after="0" w:line="240" w:lineRule="auto"/>
        <w:jc w:val="center"/>
        <w:rPr>
          <w:rFonts w:ascii="Times New Roman" w:hAnsi="Times New Roman"/>
          <w:b/>
          <w:bCs/>
          <w:sz w:val="24"/>
          <w:szCs w:val="24"/>
          <w:lang w:eastAsia="ru-RU"/>
        </w:rPr>
      </w:pPr>
      <w:proofErr w:type="spellStart"/>
      <w:r w:rsidRPr="008E16D9">
        <w:rPr>
          <w:rFonts w:ascii="Times New Roman" w:hAnsi="Times New Roman"/>
          <w:b/>
          <w:bCs/>
          <w:sz w:val="24"/>
          <w:szCs w:val="24"/>
          <w:lang w:eastAsia="ru-RU"/>
        </w:rPr>
        <w:t>Ш</w:t>
      </w:r>
      <w:r>
        <w:rPr>
          <w:rFonts w:ascii="Times New Roman" w:hAnsi="Times New Roman"/>
          <w:b/>
          <w:bCs/>
          <w:sz w:val="24"/>
          <w:szCs w:val="24"/>
          <w:lang w:eastAsia="ru-RU"/>
        </w:rPr>
        <w:t>апиева</w:t>
      </w:r>
      <w:proofErr w:type="spellEnd"/>
      <w:r w:rsidRPr="008E16D9">
        <w:rPr>
          <w:rFonts w:ascii="Times New Roman" w:hAnsi="Times New Roman"/>
          <w:b/>
          <w:bCs/>
          <w:sz w:val="24"/>
          <w:szCs w:val="24"/>
          <w:lang w:eastAsia="ru-RU"/>
        </w:rPr>
        <w:t xml:space="preserve"> </w:t>
      </w:r>
      <w:proofErr w:type="spellStart"/>
      <w:r w:rsidRPr="008E16D9">
        <w:rPr>
          <w:rFonts w:ascii="Times New Roman" w:hAnsi="Times New Roman"/>
          <w:b/>
          <w:bCs/>
          <w:sz w:val="24"/>
          <w:szCs w:val="24"/>
          <w:lang w:eastAsia="ru-RU"/>
        </w:rPr>
        <w:t>М</w:t>
      </w:r>
      <w:r>
        <w:rPr>
          <w:rFonts w:ascii="Times New Roman" w:hAnsi="Times New Roman"/>
          <w:b/>
          <w:bCs/>
          <w:sz w:val="24"/>
          <w:szCs w:val="24"/>
          <w:lang w:eastAsia="ru-RU"/>
        </w:rPr>
        <w:t>ансура</w:t>
      </w:r>
      <w:proofErr w:type="spellEnd"/>
      <w:r w:rsidRPr="008E16D9">
        <w:rPr>
          <w:rFonts w:ascii="Times New Roman" w:hAnsi="Times New Roman"/>
          <w:b/>
          <w:bCs/>
          <w:sz w:val="24"/>
          <w:szCs w:val="24"/>
          <w:lang w:eastAsia="ru-RU"/>
        </w:rPr>
        <w:t xml:space="preserve"> </w:t>
      </w:r>
      <w:proofErr w:type="spellStart"/>
      <w:r w:rsidRPr="008E16D9">
        <w:rPr>
          <w:rFonts w:ascii="Times New Roman" w:hAnsi="Times New Roman"/>
          <w:b/>
          <w:bCs/>
          <w:sz w:val="24"/>
          <w:szCs w:val="24"/>
          <w:lang w:eastAsia="ru-RU"/>
        </w:rPr>
        <w:t>Э</w:t>
      </w:r>
      <w:r>
        <w:rPr>
          <w:rFonts w:ascii="Times New Roman" w:hAnsi="Times New Roman"/>
          <w:b/>
          <w:bCs/>
          <w:sz w:val="24"/>
          <w:szCs w:val="24"/>
          <w:lang w:eastAsia="ru-RU"/>
        </w:rPr>
        <w:t>льсиевича</w:t>
      </w:r>
      <w:proofErr w:type="spellEnd"/>
    </w:p>
    <w:p w:rsidR="00B95966" w:rsidRDefault="00B40BA8">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 отношении обработки персональных данных</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1. Общие положения</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1.1. Настоящая Политика Индивидуального предпринимателя </w:t>
      </w:r>
      <w:proofErr w:type="spellStart"/>
      <w:r w:rsidR="008E16D9" w:rsidRPr="008E16D9">
        <w:rPr>
          <w:rFonts w:ascii="Times New Roman" w:hAnsi="Times New Roman"/>
          <w:bCs/>
          <w:spacing w:val="3"/>
          <w:sz w:val="24"/>
          <w:szCs w:val="24"/>
          <w:shd w:val="clear" w:color="auto" w:fill="FFFFFF"/>
          <w:lang w:eastAsia="ru-RU"/>
        </w:rPr>
        <w:t>Шапиева</w:t>
      </w:r>
      <w:proofErr w:type="spellEnd"/>
      <w:r w:rsidR="008E16D9" w:rsidRPr="008E16D9">
        <w:rPr>
          <w:rFonts w:ascii="Times New Roman" w:hAnsi="Times New Roman"/>
          <w:bCs/>
          <w:spacing w:val="3"/>
          <w:sz w:val="24"/>
          <w:szCs w:val="24"/>
          <w:shd w:val="clear" w:color="auto" w:fill="FFFFFF"/>
          <w:lang w:eastAsia="ru-RU"/>
        </w:rPr>
        <w:t xml:space="preserve"> </w:t>
      </w:r>
      <w:proofErr w:type="spellStart"/>
      <w:r w:rsidR="008E16D9" w:rsidRPr="008E16D9">
        <w:rPr>
          <w:rFonts w:ascii="Times New Roman" w:hAnsi="Times New Roman"/>
          <w:bCs/>
          <w:spacing w:val="3"/>
          <w:sz w:val="24"/>
          <w:szCs w:val="24"/>
          <w:shd w:val="clear" w:color="auto" w:fill="FFFFFF"/>
          <w:lang w:eastAsia="ru-RU"/>
        </w:rPr>
        <w:t>Мансура</w:t>
      </w:r>
      <w:proofErr w:type="spellEnd"/>
      <w:r w:rsidR="008E16D9" w:rsidRPr="008E16D9">
        <w:rPr>
          <w:rFonts w:ascii="Times New Roman" w:hAnsi="Times New Roman"/>
          <w:bCs/>
          <w:spacing w:val="3"/>
          <w:sz w:val="24"/>
          <w:szCs w:val="24"/>
          <w:shd w:val="clear" w:color="auto" w:fill="FFFFFF"/>
          <w:lang w:eastAsia="ru-RU"/>
        </w:rPr>
        <w:t xml:space="preserve"> </w:t>
      </w:r>
      <w:proofErr w:type="spellStart"/>
      <w:r w:rsidR="008E16D9" w:rsidRPr="008E16D9">
        <w:rPr>
          <w:rFonts w:ascii="Times New Roman" w:hAnsi="Times New Roman"/>
          <w:bCs/>
          <w:spacing w:val="3"/>
          <w:sz w:val="24"/>
          <w:szCs w:val="24"/>
          <w:shd w:val="clear" w:color="auto" w:fill="FFFFFF"/>
          <w:lang w:eastAsia="ru-RU"/>
        </w:rPr>
        <w:t>Эльсиевича</w:t>
      </w:r>
      <w:proofErr w:type="spellEnd"/>
      <w:r>
        <w:rPr>
          <w:rFonts w:ascii="Times New Roman" w:hAnsi="Times New Roman"/>
          <w:spacing w:val="3"/>
          <w:sz w:val="24"/>
          <w:szCs w:val="24"/>
          <w:shd w:val="clear" w:color="auto" w:fill="FFFFFF"/>
          <w:lang w:eastAsia="ru-RU"/>
        </w:rPr>
        <w:t xml:space="preserve"> </w:t>
      </w:r>
      <w:r>
        <w:rPr>
          <w:rFonts w:ascii="Times New Roman" w:hAnsi="Times New Roman"/>
          <w:sz w:val="24"/>
          <w:szCs w:val="24"/>
        </w:rPr>
        <w:t xml:space="preserve">(ИНН </w:t>
      </w:r>
      <w:r w:rsidR="008E16D9" w:rsidRPr="008E16D9">
        <w:rPr>
          <w:rFonts w:ascii="Times New Roman" w:hAnsi="Times New Roman" w:cs="Arial Unicode MS"/>
          <w:sz w:val="24"/>
          <w:szCs w:val="24"/>
        </w:rPr>
        <w:t>201502803288</w:t>
      </w:r>
      <w:r>
        <w:rPr>
          <w:rFonts w:ascii="Times New Roman" w:hAnsi="Times New Roman"/>
          <w:sz w:val="24"/>
          <w:szCs w:val="24"/>
        </w:rPr>
        <w:t xml:space="preserve">, ОГРНИП </w:t>
      </w:r>
      <w:r w:rsidR="008E16D9" w:rsidRPr="008E16D9">
        <w:rPr>
          <w:rFonts w:ascii="Times New Roman" w:hAnsi="Times New Roman"/>
          <w:sz w:val="24"/>
          <w:szCs w:val="24"/>
        </w:rPr>
        <w:t>325200000024220</w:t>
      </w:r>
      <w:r>
        <w:rPr>
          <w:rFonts w:ascii="Times New Roman" w:hAnsi="Times New Roman"/>
          <w:sz w:val="24"/>
          <w:szCs w:val="24"/>
        </w:rPr>
        <w:t xml:space="preserve">), </w:t>
      </w:r>
      <w:r>
        <w:rPr>
          <w:rFonts w:ascii="Times New Roman" w:hAnsi="Times New Roman"/>
          <w:sz w:val="24"/>
          <w:szCs w:val="24"/>
          <w:lang w:eastAsia="ru-RU"/>
        </w:rPr>
        <w:t>в отношении обработки персональных данных (далее - Политика) разработана во исполнение требований п. 2 ч. 1 ст.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1.2. Политика действует в отношении всех персональных данных, которые обрабатывает индивидуальный предприниматель </w:t>
      </w:r>
      <w:proofErr w:type="spellStart"/>
      <w:r w:rsidR="008E16D9" w:rsidRPr="008E16D9">
        <w:rPr>
          <w:rFonts w:ascii="Times New Roman" w:hAnsi="Times New Roman"/>
          <w:spacing w:val="3"/>
          <w:sz w:val="24"/>
          <w:szCs w:val="24"/>
          <w:shd w:val="clear" w:color="auto" w:fill="FFFFFF"/>
          <w:lang w:eastAsia="ru-RU"/>
        </w:rPr>
        <w:t>Шапиев</w:t>
      </w:r>
      <w:proofErr w:type="spellEnd"/>
      <w:r w:rsidR="008E16D9" w:rsidRPr="008E16D9">
        <w:rPr>
          <w:rFonts w:ascii="Times New Roman" w:hAnsi="Times New Roman"/>
          <w:spacing w:val="3"/>
          <w:sz w:val="24"/>
          <w:szCs w:val="24"/>
          <w:shd w:val="clear" w:color="auto" w:fill="FFFFFF"/>
          <w:lang w:eastAsia="ru-RU"/>
        </w:rPr>
        <w:t xml:space="preserve"> </w:t>
      </w:r>
      <w:proofErr w:type="spellStart"/>
      <w:r w:rsidR="008E16D9" w:rsidRPr="008E16D9">
        <w:rPr>
          <w:rFonts w:ascii="Times New Roman" w:hAnsi="Times New Roman"/>
          <w:spacing w:val="3"/>
          <w:sz w:val="24"/>
          <w:szCs w:val="24"/>
          <w:shd w:val="clear" w:color="auto" w:fill="FFFFFF"/>
          <w:lang w:eastAsia="ru-RU"/>
        </w:rPr>
        <w:t>Мансур</w:t>
      </w:r>
      <w:proofErr w:type="spellEnd"/>
      <w:r w:rsidR="008E16D9" w:rsidRPr="008E16D9">
        <w:rPr>
          <w:rFonts w:ascii="Times New Roman" w:hAnsi="Times New Roman"/>
          <w:spacing w:val="3"/>
          <w:sz w:val="24"/>
          <w:szCs w:val="24"/>
          <w:shd w:val="clear" w:color="auto" w:fill="FFFFFF"/>
          <w:lang w:eastAsia="ru-RU"/>
        </w:rPr>
        <w:t xml:space="preserve"> </w:t>
      </w:r>
      <w:proofErr w:type="spellStart"/>
      <w:r w:rsidR="008E16D9" w:rsidRPr="008E16D9">
        <w:rPr>
          <w:rFonts w:ascii="Times New Roman" w:hAnsi="Times New Roman"/>
          <w:spacing w:val="3"/>
          <w:sz w:val="24"/>
          <w:szCs w:val="24"/>
          <w:shd w:val="clear" w:color="auto" w:fill="FFFFFF"/>
          <w:lang w:eastAsia="ru-RU"/>
        </w:rPr>
        <w:t>Эльсиевич</w:t>
      </w:r>
      <w:proofErr w:type="spellEnd"/>
      <w:r w:rsidR="008E16D9">
        <w:rPr>
          <w:rFonts w:ascii="Times New Roman" w:hAnsi="Times New Roman"/>
          <w:b/>
          <w:bCs/>
          <w:spacing w:val="3"/>
          <w:sz w:val="24"/>
          <w:szCs w:val="24"/>
          <w:shd w:val="clear" w:color="auto" w:fill="FFFFFF"/>
          <w:lang w:eastAsia="ru-RU"/>
        </w:rPr>
        <w:t xml:space="preserve"> </w:t>
      </w:r>
      <w:r>
        <w:rPr>
          <w:rFonts w:ascii="Times New Roman" w:hAnsi="Times New Roman"/>
          <w:sz w:val="24"/>
          <w:szCs w:val="24"/>
          <w:lang w:eastAsia="ru-RU"/>
        </w:rPr>
        <w:t>(далее - Оператор).</w:t>
      </w:r>
    </w:p>
    <w:p w:rsidR="00B95966" w:rsidRDefault="00B40BA8">
      <w:pPr>
        <w:spacing w:after="0" w:line="240" w:lineRule="auto"/>
        <w:jc w:val="both"/>
        <w:rPr>
          <w:rFonts w:ascii="Times New Roman" w:hAnsi="Times New Roman"/>
          <w:sz w:val="24"/>
          <w:szCs w:val="24"/>
          <w:lang w:eastAsia="ru-RU"/>
        </w:rPr>
      </w:pPr>
      <w:bookmarkStart w:id="0" w:name="sub_1012"/>
      <w:bookmarkEnd w:id="0"/>
      <w:r>
        <w:rPr>
          <w:rFonts w:ascii="Times New Roman" w:hAnsi="Times New Roman"/>
          <w:sz w:val="24"/>
          <w:szCs w:val="24"/>
          <w:lang w:eastAsia="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B95966" w:rsidRDefault="00B40BA8">
      <w:pPr>
        <w:spacing w:after="0" w:line="240" w:lineRule="auto"/>
        <w:jc w:val="both"/>
        <w:rPr>
          <w:rFonts w:ascii="Times New Roman" w:hAnsi="Times New Roman"/>
          <w:sz w:val="24"/>
          <w:szCs w:val="24"/>
          <w:lang w:eastAsia="ru-RU"/>
        </w:rPr>
      </w:pPr>
      <w:bookmarkStart w:id="1" w:name="sub_1013"/>
      <w:bookmarkEnd w:id="1"/>
      <w:r>
        <w:rPr>
          <w:rFonts w:ascii="Times New Roman" w:hAnsi="Times New Roman"/>
          <w:sz w:val="24"/>
          <w:szCs w:val="24"/>
          <w:lang w:eastAsia="ru-RU"/>
        </w:rPr>
        <w:t xml:space="preserve">1.4. </w:t>
      </w:r>
      <w:r w:rsidR="00045CCA" w:rsidRPr="00045CCA">
        <w:rPr>
          <w:rFonts w:ascii="Times New Roman" w:hAnsi="Times New Roman"/>
          <w:sz w:val="24"/>
          <w:szCs w:val="24"/>
          <w:lang w:eastAsia="ru-RU"/>
        </w:rPr>
        <w:t xml:space="preserve">Во исполнение требований </w:t>
      </w:r>
      <w:proofErr w:type="gramStart"/>
      <w:r w:rsidR="00045CCA" w:rsidRPr="00045CCA">
        <w:rPr>
          <w:rFonts w:ascii="Times New Roman" w:hAnsi="Times New Roman"/>
          <w:sz w:val="24"/>
          <w:szCs w:val="24"/>
          <w:lang w:eastAsia="ru-RU"/>
        </w:rPr>
        <w:t>ч</w:t>
      </w:r>
      <w:proofErr w:type="gramEnd"/>
      <w:r w:rsidR="00045CCA" w:rsidRPr="00045CCA">
        <w:rPr>
          <w:rFonts w:ascii="Times New Roman" w:hAnsi="Times New Roman"/>
          <w:sz w:val="24"/>
          <w:szCs w:val="24"/>
          <w:lang w:eastAsia="ru-RU"/>
        </w:rPr>
        <w:t>.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r w:rsidR="006238F2">
        <w:rPr>
          <w:rFonts w:ascii="Times New Roman" w:hAnsi="Times New Roman"/>
          <w:sz w:val="24"/>
          <w:szCs w:val="24"/>
          <w:lang w:eastAsia="ru-RU"/>
        </w:rPr>
        <w:t xml:space="preserve"> в сети интернет по адресу: </w:t>
      </w:r>
      <w:r w:rsidR="006238F2" w:rsidRPr="006238F2">
        <w:rPr>
          <w:rFonts w:ascii="Times New Roman" w:hAnsi="Times New Roman"/>
          <w:sz w:val="24"/>
          <w:szCs w:val="24"/>
          <w:lang w:eastAsia="ru-RU"/>
        </w:rPr>
        <w:t>https://nastavium.ru/</w:t>
      </w:r>
      <w:r>
        <w:rPr>
          <w:rFonts w:ascii="Times New Roman" w:hAnsi="Times New Roman"/>
          <w:sz w:val="24"/>
          <w:szCs w:val="24"/>
          <w:lang w:eastAsia="ru-RU"/>
        </w:rPr>
        <w:t>.</w:t>
      </w:r>
      <w:bookmarkStart w:id="2" w:name="sub_12"/>
      <w:bookmarkStart w:id="3" w:name="sub_1014"/>
      <w:bookmarkEnd w:id="2"/>
      <w:bookmarkEnd w:id="3"/>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1.5. Основные понятия, используемые в Политике:</w:t>
      </w:r>
    </w:p>
    <w:p w:rsidR="00B95966" w:rsidRDefault="00B40BA8">
      <w:pPr>
        <w:spacing w:after="0" w:line="240" w:lineRule="auto"/>
        <w:jc w:val="both"/>
        <w:rPr>
          <w:rFonts w:ascii="Times New Roman" w:hAnsi="Times New Roman"/>
          <w:sz w:val="24"/>
          <w:szCs w:val="24"/>
          <w:lang w:eastAsia="ru-RU"/>
        </w:rPr>
      </w:pPr>
      <w:bookmarkStart w:id="4" w:name="sub_121"/>
      <w:bookmarkEnd w:id="4"/>
      <w:r>
        <w:rPr>
          <w:rFonts w:ascii="Times New Roman" w:hAnsi="Times New Roman"/>
          <w:b/>
          <w:bCs/>
          <w:sz w:val="24"/>
          <w:szCs w:val="24"/>
          <w:lang w:eastAsia="ru-RU"/>
        </w:rPr>
        <w:t>персональные данные</w:t>
      </w:r>
      <w:r>
        <w:rPr>
          <w:rFonts w:ascii="Times New Roman" w:hAnsi="Times New Roman"/>
          <w:sz w:val="24"/>
          <w:szCs w:val="24"/>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B95966" w:rsidRDefault="00B40BA8">
      <w:pPr>
        <w:spacing w:after="0" w:line="240" w:lineRule="auto"/>
        <w:jc w:val="both"/>
        <w:rPr>
          <w:rFonts w:ascii="Times New Roman" w:hAnsi="Times New Roman"/>
          <w:sz w:val="24"/>
          <w:szCs w:val="24"/>
          <w:lang w:eastAsia="ru-RU"/>
        </w:rPr>
      </w:pPr>
      <w:bookmarkStart w:id="5" w:name="sub_129"/>
      <w:bookmarkStart w:id="6" w:name="sub_122"/>
      <w:bookmarkEnd w:id="5"/>
      <w:bookmarkEnd w:id="6"/>
      <w:r>
        <w:rPr>
          <w:rFonts w:ascii="Times New Roman" w:hAnsi="Times New Roman"/>
          <w:b/>
          <w:bCs/>
          <w:sz w:val="24"/>
          <w:szCs w:val="24"/>
          <w:lang w:eastAsia="ru-RU"/>
        </w:rPr>
        <w:t>оператор персональных данных (оператор)</w:t>
      </w:r>
      <w:r>
        <w:rPr>
          <w:rFonts w:ascii="Times New Roman" w:hAnsi="Times New Roman"/>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95966" w:rsidRDefault="00B40BA8">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обработка персональных данных</w:t>
      </w:r>
      <w:r>
        <w:rPr>
          <w:rFonts w:ascii="Times New Roman" w:hAnsi="Times New Roman"/>
          <w:sz w:val="24"/>
          <w:szCs w:val="24"/>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сбор;</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запись;</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систематизацию;</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накопление;</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хранение;</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уточнение (обновление, изменение);</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извлечение;</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использование;</w:t>
      </w:r>
    </w:p>
    <w:p w:rsidR="00045CCA" w:rsidRDefault="00045CCA">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распространение;</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удаление;</w:t>
      </w:r>
    </w:p>
    <w:p w:rsidR="00B95966" w:rsidRDefault="00B40BA8">
      <w:pPr>
        <w:numPr>
          <w:ilvl w:val="0"/>
          <w:numId w:val="1"/>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уничтожение;</w:t>
      </w:r>
    </w:p>
    <w:p w:rsidR="00B95966" w:rsidRDefault="00B40BA8">
      <w:pPr>
        <w:spacing w:after="0" w:line="240" w:lineRule="auto"/>
        <w:jc w:val="both"/>
        <w:rPr>
          <w:rFonts w:ascii="Times New Roman" w:hAnsi="Times New Roman"/>
          <w:sz w:val="24"/>
          <w:szCs w:val="24"/>
          <w:lang w:eastAsia="ru-RU"/>
        </w:rPr>
      </w:pPr>
      <w:bookmarkStart w:id="7" w:name="sub_123"/>
      <w:bookmarkEnd w:id="7"/>
      <w:r>
        <w:rPr>
          <w:rFonts w:ascii="Times New Roman" w:hAnsi="Times New Roman"/>
          <w:b/>
          <w:bCs/>
          <w:sz w:val="24"/>
          <w:szCs w:val="24"/>
          <w:lang w:eastAsia="ru-RU"/>
        </w:rPr>
        <w:t>автоматизированная обработка персональных данных</w:t>
      </w:r>
      <w:r>
        <w:rPr>
          <w:rFonts w:ascii="Times New Roman" w:hAnsi="Times New Roman"/>
          <w:sz w:val="24"/>
          <w:szCs w:val="24"/>
          <w:lang w:eastAsia="ru-RU"/>
        </w:rPr>
        <w:t xml:space="preserve"> - обработка персональных данных с помощью средств вычислительной техники;</w:t>
      </w:r>
    </w:p>
    <w:p w:rsidR="00045CCA" w:rsidRDefault="00045CCA">
      <w:pPr>
        <w:spacing w:after="0" w:line="240" w:lineRule="auto"/>
        <w:jc w:val="both"/>
        <w:rPr>
          <w:rFonts w:ascii="Times New Roman" w:hAnsi="Times New Roman"/>
          <w:sz w:val="24"/>
          <w:szCs w:val="24"/>
          <w:lang w:eastAsia="ru-RU"/>
        </w:rPr>
      </w:pPr>
      <w:r w:rsidRPr="00045CCA">
        <w:rPr>
          <w:rFonts w:ascii="Times New Roman" w:hAnsi="Times New Roman"/>
          <w:b/>
          <w:bCs/>
          <w:sz w:val="24"/>
          <w:szCs w:val="24"/>
          <w:lang w:eastAsia="ru-RU"/>
        </w:rPr>
        <w:t xml:space="preserve">распространение персональных данных - </w:t>
      </w:r>
      <w:r w:rsidRPr="00045CCA">
        <w:rPr>
          <w:rFonts w:ascii="Times New Roman" w:hAnsi="Times New Roman"/>
          <w:bCs/>
          <w:sz w:val="24"/>
          <w:szCs w:val="24"/>
          <w:lang w:eastAsia="ru-RU"/>
        </w:rPr>
        <w:t>действия, направленные на раскрытие персональных данных неопределенному кругу лиц путем публикации отзывов Заказчика со скриншотом социальной страницы Заказчика в социальных сетях;</w:t>
      </w:r>
    </w:p>
    <w:p w:rsidR="00B95966" w:rsidRDefault="00B40BA8">
      <w:pPr>
        <w:spacing w:after="0" w:line="240" w:lineRule="auto"/>
        <w:jc w:val="both"/>
        <w:rPr>
          <w:rFonts w:ascii="Times New Roman" w:hAnsi="Times New Roman"/>
          <w:sz w:val="24"/>
          <w:szCs w:val="24"/>
          <w:lang w:eastAsia="ru-RU"/>
        </w:rPr>
      </w:pPr>
      <w:bookmarkStart w:id="8" w:name="sub_124"/>
      <w:bookmarkStart w:id="9" w:name="sub_125"/>
      <w:bookmarkStart w:id="10" w:name="sub_126"/>
      <w:bookmarkStart w:id="11" w:name="sub_127"/>
      <w:bookmarkEnd w:id="8"/>
      <w:bookmarkEnd w:id="9"/>
      <w:bookmarkEnd w:id="10"/>
      <w:bookmarkEnd w:id="11"/>
      <w:r>
        <w:rPr>
          <w:rFonts w:ascii="Times New Roman" w:hAnsi="Times New Roman"/>
          <w:b/>
          <w:bCs/>
          <w:sz w:val="24"/>
          <w:szCs w:val="24"/>
          <w:lang w:eastAsia="ru-RU"/>
        </w:rPr>
        <w:t>уничтожение персональных данных</w:t>
      </w:r>
      <w:r>
        <w:rPr>
          <w:rFonts w:ascii="Times New Roman" w:hAnsi="Times New Roman"/>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95966" w:rsidRDefault="00B40BA8">
      <w:pPr>
        <w:spacing w:after="0" w:line="240" w:lineRule="auto"/>
        <w:jc w:val="both"/>
        <w:rPr>
          <w:rFonts w:ascii="Times New Roman" w:hAnsi="Times New Roman"/>
          <w:sz w:val="24"/>
          <w:szCs w:val="24"/>
          <w:lang w:eastAsia="ru-RU"/>
        </w:rPr>
      </w:pPr>
      <w:bookmarkStart w:id="12" w:name="sub_128"/>
      <w:bookmarkEnd w:id="12"/>
      <w:r>
        <w:rPr>
          <w:rFonts w:ascii="Times New Roman" w:hAnsi="Times New Roman"/>
          <w:b/>
          <w:bCs/>
          <w:sz w:val="24"/>
          <w:szCs w:val="24"/>
          <w:lang w:eastAsia="ru-RU"/>
        </w:rPr>
        <w:t>информационная система персональных данных</w:t>
      </w:r>
      <w:r>
        <w:rPr>
          <w:rFonts w:ascii="Times New Roman" w:hAnsi="Times New Roman"/>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1.6. Основные права и обязанности Оператора.</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1.6.1. Оператор</w:t>
      </w:r>
      <w:r>
        <w:rPr>
          <w:rFonts w:ascii="Times New Roman" w:hAnsi="Times New Roman"/>
          <w:b/>
          <w:bCs/>
          <w:sz w:val="24"/>
          <w:szCs w:val="24"/>
          <w:lang w:eastAsia="ru-RU"/>
        </w:rPr>
        <w:t xml:space="preserve"> </w:t>
      </w:r>
      <w:r>
        <w:rPr>
          <w:rFonts w:ascii="Times New Roman" w:hAnsi="Times New Roman"/>
          <w:sz w:val="24"/>
          <w:szCs w:val="24"/>
          <w:lang w:eastAsia="ru-RU"/>
        </w:rPr>
        <w:t>имеет право:</w:t>
      </w:r>
    </w:p>
    <w:p w:rsidR="00B95966" w:rsidRDefault="00B40BA8">
      <w:pPr>
        <w:numPr>
          <w:ilvl w:val="0"/>
          <w:numId w:val="2"/>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B95966" w:rsidRDefault="00B40BA8">
      <w:pPr>
        <w:numPr>
          <w:ilvl w:val="0"/>
          <w:numId w:val="2"/>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p>
    <w:p w:rsidR="00B95966" w:rsidRDefault="00B40BA8">
      <w:pPr>
        <w:numPr>
          <w:ilvl w:val="0"/>
          <w:numId w:val="2"/>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1.6.2. Оператор</w:t>
      </w:r>
      <w:r>
        <w:rPr>
          <w:rFonts w:ascii="Times New Roman" w:hAnsi="Times New Roman"/>
          <w:b/>
          <w:bCs/>
          <w:sz w:val="24"/>
          <w:szCs w:val="24"/>
          <w:lang w:eastAsia="ru-RU"/>
        </w:rPr>
        <w:t xml:space="preserve"> </w:t>
      </w:r>
      <w:r>
        <w:rPr>
          <w:rFonts w:ascii="Times New Roman" w:hAnsi="Times New Roman"/>
          <w:sz w:val="24"/>
          <w:szCs w:val="24"/>
          <w:lang w:eastAsia="ru-RU"/>
        </w:rPr>
        <w:t>обязан:</w:t>
      </w:r>
    </w:p>
    <w:p w:rsidR="00B95966" w:rsidRDefault="00B40BA8">
      <w:pPr>
        <w:numPr>
          <w:ilvl w:val="0"/>
          <w:numId w:val="3"/>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организовывать обработку персональных данных в соответствии с требованиями Закона о персональных данных;</w:t>
      </w:r>
    </w:p>
    <w:p w:rsidR="00B95966" w:rsidRDefault="00B40BA8">
      <w:pPr>
        <w:numPr>
          <w:ilvl w:val="0"/>
          <w:numId w:val="3"/>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B95966" w:rsidRDefault="00B40BA8">
      <w:pPr>
        <w:numPr>
          <w:ilvl w:val="0"/>
          <w:numId w:val="3"/>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дней с даты получения такого запроса.</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1.7. Основные права субъекта персональных данных. Субъект персональных данных имеет право:</w:t>
      </w:r>
    </w:p>
    <w:p w:rsidR="00B95966" w:rsidRDefault="00B40BA8">
      <w:pPr>
        <w:numPr>
          <w:ilvl w:val="0"/>
          <w:numId w:val="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B95966" w:rsidRDefault="00B40BA8">
      <w:pPr>
        <w:numPr>
          <w:ilvl w:val="0"/>
          <w:numId w:val="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95966" w:rsidRDefault="00B40BA8">
      <w:pPr>
        <w:numPr>
          <w:ilvl w:val="0"/>
          <w:numId w:val="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выдвигать условие предварительного согласия при обработке персональных данных в целях продвижения на рынке товаров, работ и услуг;</w:t>
      </w:r>
    </w:p>
    <w:p w:rsidR="00B95966" w:rsidRDefault="00B40BA8">
      <w:pPr>
        <w:numPr>
          <w:ilvl w:val="0"/>
          <w:numId w:val="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отозвать согласие на обработку своих персональных данных.</w:t>
      </w:r>
    </w:p>
    <w:p w:rsidR="00B95966" w:rsidRDefault="00B40BA8">
      <w:pPr>
        <w:numPr>
          <w:ilvl w:val="0"/>
          <w:numId w:val="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обжаловать в Роскомнадзоре или в судебном порядке неправомерные действия или бездействие Оператора</w:t>
      </w:r>
      <w:r>
        <w:rPr>
          <w:rFonts w:ascii="Times New Roman" w:hAnsi="Times New Roman"/>
          <w:b/>
          <w:bCs/>
          <w:sz w:val="24"/>
          <w:szCs w:val="24"/>
          <w:lang w:eastAsia="ru-RU"/>
        </w:rPr>
        <w:t xml:space="preserve"> </w:t>
      </w:r>
      <w:r>
        <w:rPr>
          <w:rFonts w:ascii="Times New Roman" w:hAnsi="Times New Roman"/>
          <w:sz w:val="24"/>
          <w:szCs w:val="24"/>
          <w:lang w:eastAsia="ru-RU"/>
        </w:rPr>
        <w:t>при обработке его персональных данных.</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2. Цели сбора персональных данных</w:t>
      </w:r>
    </w:p>
    <w:p w:rsidR="00B95966" w:rsidRDefault="00B95966">
      <w:pPr>
        <w:shd w:val="clear" w:color="auto" w:fill="FFFFFF"/>
        <w:tabs>
          <w:tab w:val="left" w:pos="0"/>
        </w:tabs>
        <w:spacing w:after="0" w:line="240" w:lineRule="auto"/>
        <w:jc w:val="both"/>
        <w:rPr>
          <w:rFonts w:ascii="Times New Roman" w:hAnsi="Times New Roman"/>
          <w:sz w:val="24"/>
          <w:szCs w:val="24"/>
          <w:lang w:eastAsia="ru-RU"/>
        </w:rPr>
      </w:pPr>
      <w:bookmarkStart w:id="13" w:name="sub_21"/>
      <w:bookmarkEnd w:id="13"/>
    </w:p>
    <w:p w:rsidR="00DF63B6" w:rsidRPr="004C60C5" w:rsidRDefault="00DF63B6" w:rsidP="00DF63B6">
      <w:pPr>
        <w:shd w:val="clear" w:color="auto" w:fill="FFFFFF"/>
        <w:tabs>
          <w:tab w:val="left" w:pos="0"/>
        </w:tabs>
        <w:spacing w:after="0" w:line="240" w:lineRule="auto"/>
        <w:jc w:val="both"/>
        <w:rPr>
          <w:rFonts w:ascii="Times New Roman" w:hAnsi="Times New Roman"/>
          <w:b/>
          <w:bCs/>
          <w:sz w:val="24"/>
          <w:szCs w:val="24"/>
        </w:rPr>
      </w:pPr>
      <w:r w:rsidRPr="004C60C5">
        <w:rPr>
          <w:rFonts w:ascii="Times New Roman" w:hAnsi="Times New Roman"/>
          <w:b/>
          <w:bCs/>
          <w:sz w:val="24"/>
          <w:szCs w:val="24"/>
        </w:rPr>
        <w:t>2.1. Цель обработки и состав информации о Пользователях сайта, которую получает и обрабатывает Оператор.</w:t>
      </w:r>
    </w:p>
    <w:p w:rsidR="00DF63B6" w:rsidRPr="004C60C5" w:rsidRDefault="00DF63B6" w:rsidP="00DF63B6">
      <w:pPr>
        <w:pStyle w:val="aff"/>
        <w:numPr>
          <w:ilvl w:val="0"/>
          <w:numId w:val="25"/>
        </w:numPr>
        <w:shd w:val="clear" w:color="auto" w:fill="FFFFFF"/>
        <w:tabs>
          <w:tab w:val="left" w:pos="0"/>
        </w:tabs>
        <w:spacing w:after="0" w:line="240" w:lineRule="auto"/>
        <w:jc w:val="both"/>
        <w:rPr>
          <w:rFonts w:ascii="Times New Roman" w:hAnsi="Times New Roman"/>
          <w:vanish/>
          <w:sz w:val="24"/>
          <w:szCs w:val="24"/>
        </w:rPr>
      </w:pPr>
    </w:p>
    <w:p w:rsidR="00DF63B6" w:rsidRPr="004C60C5" w:rsidRDefault="00DF63B6" w:rsidP="00DF63B6">
      <w:pPr>
        <w:pStyle w:val="aff"/>
        <w:numPr>
          <w:ilvl w:val="0"/>
          <w:numId w:val="25"/>
        </w:numPr>
        <w:shd w:val="clear" w:color="auto" w:fill="FFFFFF"/>
        <w:tabs>
          <w:tab w:val="left" w:pos="0"/>
        </w:tabs>
        <w:spacing w:after="0" w:line="240" w:lineRule="auto"/>
        <w:jc w:val="both"/>
        <w:rPr>
          <w:rFonts w:ascii="Times New Roman" w:hAnsi="Times New Roman"/>
          <w:vanish/>
          <w:sz w:val="24"/>
          <w:szCs w:val="24"/>
        </w:rPr>
      </w:pPr>
    </w:p>
    <w:p w:rsidR="00DF63B6" w:rsidRPr="004C60C5" w:rsidRDefault="00DF63B6" w:rsidP="00DF63B6">
      <w:pPr>
        <w:pStyle w:val="aff"/>
        <w:numPr>
          <w:ilvl w:val="1"/>
          <w:numId w:val="25"/>
        </w:numPr>
        <w:shd w:val="clear" w:color="auto" w:fill="FFFFFF"/>
        <w:tabs>
          <w:tab w:val="left" w:pos="0"/>
        </w:tabs>
        <w:spacing w:after="0" w:line="240" w:lineRule="auto"/>
        <w:jc w:val="both"/>
        <w:rPr>
          <w:rFonts w:ascii="Times New Roman" w:hAnsi="Times New Roman"/>
          <w:vanish/>
          <w:sz w:val="24"/>
          <w:szCs w:val="24"/>
        </w:rPr>
      </w:pPr>
    </w:p>
    <w:p w:rsidR="00DF63B6" w:rsidRPr="004C60C5" w:rsidRDefault="00DF63B6" w:rsidP="00DF63B6">
      <w:pPr>
        <w:pStyle w:val="aff"/>
        <w:numPr>
          <w:ilvl w:val="2"/>
          <w:numId w:val="25"/>
        </w:numPr>
        <w:shd w:val="clear" w:color="auto" w:fill="FFFFFF"/>
        <w:tabs>
          <w:tab w:val="left" w:pos="0"/>
        </w:tabs>
        <w:spacing w:after="0" w:line="240" w:lineRule="auto"/>
        <w:ind w:left="840"/>
        <w:jc w:val="both"/>
        <w:rPr>
          <w:rFonts w:ascii="Times New Roman" w:hAnsi="Times New Roman"/>
          <w:sz w:val="24"/>
          <w:szCs w:val="24"/>
        </w:rPr>
      </w:pPr>
      <w:r w:rsidRPr="004C60C5">
        <w:rPr>
          <w:rFonts w:ascii="Times New Roman" w:hAnsi="Times New Roman"/>
          <w:sz w:val="24"/>
          <w:szCs w:val="24"/>
        </w:rPr>
        <w:t>Политика распространяется на следующие виды персональной информации – персональные данные, размещаемые Пользователями сайта. К персональным данным, полученной таким образом, относится в частности:</w:t>
      </w:r>
    </w:p>
    <w:p w:rsidR="00DF63B6" w:rsidRPr="004C60C5" w:rsidRDefault="00DF63B6" w:rsidP="00DF63B6">
      <w:pPr>
        <w:pStyle w:val="aff"/>
        <w:numPr>
          <w:ilvl w:val="0"/>
          <w:numId w:val="26"/>
        </w:numPr>
        <w:shd w:val="clear" w:color="auto" w:fill="FFFFFF"/>
        <w:tabs>
          <w:tab w:val="left" w:pos="0"/>
        </w:tabs>
        <w:spacing w:after="0" w:line="240" w:lineRule="auto"/>
        <w:jc w:val="both"/>
        <w:rPr>
          <w:rFonts w:ascii="Times New Roman" w:hAnsi="Times New Roman"/>
          <w:sz w:val="24"/>
          <w:szCs w:val="24"/>
        </w:rPr>
      </w:pPr>
      <w:r w:rsidRPr="004C60C5">
        <w:rPr>
          <w:rFonts w:ascii="Times New Roman" w:hAnsi="Times New Roman"/>
          <w:sz w:val="24"/>
          <w:szCs w:val="24"/>
        </w:rPr>
        <w:t>фамилия, имя, отчество;</w:t>
      </w:r>
    </w:p>
    <w:p w:rsidR="00DF63B6" w:rsidRPr="004C60C5" w:rsidRDefault="00DF63B6" w:rsidP="00DF63B6">
      <w:pPr>
        <w:pStyle w:val="aff"/>
        <w:numPr>
          <w:ilvl w:val="0"/>
          <w:numId w:val="26"/>
        </w:numPr>
        <w:shd w:val="clear" w:color="auto" w:fill="FFFFFF"/>
        <w:tabs>
          <w:tab w:val="left" w:pos="0"/>
        </w:tabs>
        <w:spacing w:after="0" w:line="240" w:lineRule="auto"/>
        <w:jc w:val="both"/>
        <w:rPr>
          <w:rFonts w:ascii="Times New Roman" w:hAnsi="Times New Roman"/>
          <w:sz w:val="24"/>
          <w:szCs w:val="24"/>
        </w:rPr>
      </w:pPr>
      <w:r w:rsidRPr="004C60C5">
        <w:rPr>
          <w:rFonts w:ascii="Times New Roman" w:hAnsi="Times New Roman"/>
          <w:sz w:val="24"/>
          <w:szCs w:val="24"/>
        </w:rPr>
        <w:t>номер телефона;</w:t>
      </w:r>
    </w:p>
    <w:p w:rsidR="00DF63B6" w:rsidRPr="00DB4214" w:rsidRDefault="00DF63B6" w:rsidP="00DF63B6">
      <w:pPr>
        <w:pStyle w:val="aff"/>
        <w:numPr>
          <w:ilvl w:val="0"/>
          <w:numId w:val="26"/>
        </w:numPr>
        <w:shd w:val="clear" w:color="auto" w:fill="FFFFFF"/>
        <w:tabs>
          <w:tab w:val="left" w:pos="0"/>
        </w:tabs>
        <w:spacing w:after="0" w:line="240" w:lineRule="auto"/>
        <w:jc w:val="both"/>
        <w:rPr>
          <w:rFonts w:ascii="Times New Roman" w:hAnsi="Times New Roman"/>
          <w:sz w:val="24"/>
          <w:szCs w:val="24"/>
        </w:rPr>
      </w:pPr>
      <w:r w:rsidRPr="004C60C5">
        <w:rPr>
          <w:rFonts w:ascii="Times New Roman" w:hAnsi="Times New Roman"/>
          <w:sz w:val="24"/>
          <w:szCs w:val="24"/>
        </w:rPr>
        <w:t>адрес электронной почты</w:t>
      </w:r>
      <w:r w:rsidR="006238F2">
        <w:rPr>
          <w:rFonts w:ascii="Times New Roman" w:hAnsi="Times New Roman"/>
          <w:sz w:val="24"/>
          <w:szCs w:val="24"/>
        </w:rPr>
        <w:t>.</w:t>
      </w:r>
    </w:p>
    <w:p w:rsidR="00DF63B6" w:rsidRPr="004C60C5" w:rsidRDefault="00DF63B6" w:rsidP="00DF63B6">
      <w:pPr>
        <w:pStyle w:val="aff"/>
        <w:shd w:val="clear" w:color="auto" w:fill="FFFFFF"/>
        <w:tabs>
          <w:tab w:val="left" w:pos="0"/>
        </w:tabs>
        <w:spacing w:after="0" w:line="240" w:lineRule="auto"/>
        <w:ind w:left="0"/>
        <w:jc w:val="both"/>
        <w:rPr>
          <w:rFonts w:ascii="Times New Roman" w:hAnsi="Times New Roman"/>
          <w:sz w:val="24"/>
          <w:szCs w:val="24"/>
        </w:rPr>
      </w:pPr>
      <w:proofErr w:type="gramStart"/>
      <w:r w:rsidRPr="004C60C5">
        <w:rPr>
          <w:rFonts w:ascii="Times New Roman" w:hAnsi="Times New Roman"/>
          <w:sz w:val="24"/>
          <w:szCs w:val="24"/>
        </w:rPr>
        <w:lastRenderedPageBreak/>
        <w:t>Запрещается предоставление Пользователем сайта персональных данных третьих лиц без полученного от третьих лиц разрешения на такое распространение либо, если такие персональные данные третьих лиц не были получены самим Пользователем из общедоступных источников информации. </w:t>
      </w:r>
      <w:proofErr w:type="gramEnd"/>
    </w:p>
    <w:p w:rsidR="00DF63B6" w:rsidRPr="004C60C5" w:rsidRDefault="00DF63B6" w:rsidP="00DF63B6">
      <w:pPr>
        <w:pStyle w:val="aff"/>
        <w:numPr>
          <w:ilvl w:val="2"/>
          <w:numId w:val="25"/>
        </w:numPr>
        <w:shd w:val="clear" w:color="auto" w:fill="FFFFFF"/>
        <w:tabs>
          <w:tab w:val="left" w:pos="0"/>
        </w:tabs>
        <w:spacing w:after="0" w:line="240" w:lineRule="auto"/>
        <w:ind w:left="0" w:firstLine="0"/>
        <w:jc w:val="both"/>
        <w:rPr>
          <w:rFonts w:ascii="Times New Roman" w:hAnsi="Times New Roman"/>
          <w:sz w:val="24"/>
          <w:szCs w:val="24"/>
        </w:rPr>
      </w:pPr>
      <w:r w:rsidRPr="004C60C5">
        <w:rPr>
          <w:rFonts w:ascii="Times New Roman" w:hAnsi="Times New Roman"/>
          <w:sz w:val="24"/>
          <w:szCs w:val="24"/>
        </w:rPr>
        <w:t xml:space="preserve">Оператор осуществляет сбор и обработку только той информации о Пользователях, в т.ч. их персональных данных, которая имеет отношение к достижению следующей цели – </w:t>
      </w:r>
      <w:r w:rsidRPr="004C60C5">
        <w:rPr>
          <w:rFonts w:ascii="Times New Roman" w:hAnsi="Times New Roman"/>
          <w:b/>
          <w:bCs/>
          <w:sz w:val="24"/>
          <w:szCs w:val="24"/>
        </w:rPr>
        <w:t>продвижение товаров, работ и услуг на рынке,</w:t>
      </w:r>
      <w:r w:rsidRPr="004C60C5">
        <w:rPr>
          <w:rFonts w:ascii="Times New Roman" w:hAnsi="Times New Roman"/>
          <w:sz w:val="24"/>
          <w:szCs w:val="24"/>
        </w:rPr>
        <w:t xml:space="preserve"> в том числе:</w:t>
      </w:r>
    </w:p>
    <w:p w:rsidR="00DF63B6" w:rsidRPr="004C60C5" w:rsidRDefault="00DF63B6" w:rsidP="00DF63B6">
      <w:pPr>
        <w:pStyle w:val="aff"/>
        <w:shd w:val="clear" w:color="auto" w:fill="FFFFFF"/>
        <w:tabs>
          <w:tab w:val="left" w:pos="0"/>
        </w:tabs>
        <w:spacing w:after="0" w:line="240" w:lineRule="auto"/>
        <w:ind w:left="0"/>
        <w:jc w:val="both"/>
        <w:rPr>
          <w:rFonts w:ascii="Times New Roman" w:hAnsi="Times New Roman"/>
          <w:sz w:val="24"/>
          <w:szCs w:val="24"/>
        </w:rPr>
      </w:pPr>
      <w:r w:rsidRPr="004C60C5">
        <w:rPr>
          <w:rFonts w:ascii="Times New Roman" w:hAnsi="Times New Roman"/>
          <w:sz w:val="24"/>
          <w:szCs w:val="24"/>
        </w:rPr>
        <w:t>— совершение обратного звонка;</w:t>
      </w:r>
    </w:p>
    <w:p w:rsidR="00DF63B6" w:rsidRPr="004C60C5" w:rsidRDefault="00DF63B6" w:rsidP="00DF63B6">
      <w:pPr>
        <w:shd w:val="clear" w:color="auto" w:fill="FFFFFF"/>
        <w:tabs>
          <w:tab w:val="left" w:pos="0"/>
        </w:tabs>
        <w:spacing w:after="0" w:line="240" w:lineRule="auto"/>
        <w:jc w:val="both"/>
        <w:rPr>
          <w:rFonts w:ascii="Times New Roman" w:hAnsi="Times New Roman"/>
          <w:sz w:val="24"/>
          <w:szCs w:val="24"/>
        </w:rPr>
      </w:pPr>
      <w:r w:rsidRPr="004C60C5">
        <w:rPr>
          <w:rFonts w:ascii="Times New Roman" w:hAnsi="Times New Roman"/>
          <w:sz w:val="24"/>
          <w:szCs w:val="24"/>
        </w:rPr>
        <w:t xml:space="preserve">— направления сообщения на электронную почту; </w:t>
      </w:r>
    </w:p>
    <w:p w:rsidR="00DF63B6" w:rsidRPr="004C60C5" w:rsidRDefault="00DF63B6" w:rsidP="00DF63B6">
      <w:pPr>
        <w:shd w:val="clear" w:color="auto" w:fill="FFFFFF"/>
        <w:tabs>
          <w:tab w:val="left" w:pos="0"/>
        </w:tabs>
        <w:spacing w:after="0" w:line="240" w:lineRule="auto"/>
        <w:jc w:val="both"/>
        <w:rPr>
          <w:rFonts w:ascii="Times New Roman" w:hAnsi="Times New Roman"/>
          <w:sz w:val="24"/>
          <w:szCs w:val="24"/>
        </w:rPr>
      </w:pPr>
      <w:r w:rsidRPr="004C60C5">
        <w:rPr>
          <w:rFonts w:ascii="Times New Roman" w:hAnsi="Times New Roman"/>
          <w:sz w:val="24"/>
          <w:szCs w:val="24"/>
        </w:rPr>
        <w:t>— связи с Пользователем, в том числе направления уведомлений, запросов и информации, касающихся использования Сайта, оказания услуг, а также обработки запросов и заявок от Пользователя;</w:t>
      </w:r>
    </w:p>
    <w:p w:rsidR="00DF63B6" w:rsidRPr="004C60C5" w:rsidRDefault="00DF63B6" w:rsidP="00DF63B6">
      <w:pPr>
        <w:shd w:val="clear" w:color="auto" w:fill="FFFFFF"/>
        <w:tabs>
          <w:tab w:val="left" w:pos="0"/>
        </w:tabs>
        <w:spacing w:after="0" w:line="240" w:lineRule="auto"/>
        <w:jc w:val="both"/>
        <w:rPr>
          <w:rFonts w:ascii="Times New Roman" w:hAnsi="Times New Roman"/>
          <w:sz w:val="24"/>
          <w:szCs w:val="24"/>
        </w:rPr>
      </w:pPr>
      <w:r w:rsidRPr="004C60C5">
        <w:rPr>
          <w:rFonts w:ascii="Times New Roman" w:hAnsi="Times New Roman"/>
          <w:sz w:val="24"/>
          <w:szCs w:val="24"/>
        </w:rPr>
        <w:t>— осуществления рекламной и информационной рассылки;</w:t>
      </w:r>
    </w:p>
    <w:p w:rsidR="00DF63B6" w:rsidRPr="004C60C5" w:rsidRDefault="00DF63B6" w:rsidP="00DF63B6">
      <w:pPr>
        <w:pStyle w:val="aff"/>
        <w:shd w:val="clear" w:color="auto" w:fill="FFFFFF"/>
        <w:tabs>
          <w:tab w:val="left" w:pos="0"/>
        </w:tabs>
        <w:spacing w:after="0" w:line="240" w:lineRule="auto"/>
        <w:ind w:left="0"/>
        <w:jc w:val="both"/>
        <w:rPr>
          <w:rFonts w:ascii="Times New Roman" w:hAnsi="Times New Roman"/>
          <w:sz w:val="24"/>
          <w:szCs w:val="24"/>
        </w:rPr>
      </w:pPr>
      <w:r w:rsidRPr="004C60C5">
        <w:rPr>
          <w:rFonts w:ascii="Times New Roman" w:hAnsi="Times New Roman"/>
          <w:sz w:val="24"/>
          <w:szCs w:val="24"/>
        </w:rPr>
        <w:t>— для администрирования и защиты Сайта, включая устранение неполадок, анализ данных, тестирование, обслуживание системы, поддержку, отчетность и размещение данных.</w:t>
      </w:r>
    </w:p>
    <w:p w:rsidR="00DF63B6" w:rsidRPr="004C60C5" w:rsidRDefault="00DF63B6" w:rsidP="00DF63B6">
      <w:pPr>
        <w:pStyle w:val="aff"/>
        <w:numPr>
          <w:ilvl w:val="2"/>
          <w:numId w:val="25"/>
        </w:numPr>
        <w:shd w:val="clear" w:color="auto" w:fill="FFFFFF"/>
        <w:tabs>
          <w:tab w:val="left" w:pos="0"/>
        </w:tabs>
        <w:spacing w:after="0" w:line="240" w:lineRule="auto"/>
        <w:ind w:left="0" w:firstLine="0"/>
        <w:jc w:val="both"/>
        <w:rPr>
          <w:rFonts w:ascii="Times New Roman" w:hAnsi="Times New Roman"/>
          <w:sz w:val="24"/>
          <w:szCs w:val="24"/>
        </w:rPr>
      </w:pPr>
      <w:r w:rsidRPr="004C60C5">
        <w:rPr>
          <w:rFonts w:ascii="Times New Roman" w:hAnsi="Times New Roman"/>
          <w:sz w:val="24"/>
          <w:szCs w:val="24"/>
        </w:rPr>
        <w:t>При необходимости использовать персональные данные о Пользователях в целях, не предусмотренных Политикой, Оператор запрашивает согласие Пользователя сайта на такие действия.</w:t>
      </w:r>
    </w:p>
    <w:p w:rsidR="00DF63B6" w:rsidRDefault="00DF63B6">
      <w:pPr>
        <w:shd w:val="clear" w:color="auto" w:fill="FFFFFF"/>
        <w:tabs>
          <w:tab w:val="left" w:pos="0"/>
        </w:tabs>
        <w:spacing w:after="0" w:line="240" w:lineRule="auto"/>
        <w:jc w:val="both"/>
        <w:rPr>
          <w:rFonts w:ascii="Times New Roman" w:hAnsi="Times New Roman"/>
          <w:b/>
          <w:bCs/>
          <w:sz w:val="24"/>
          <w:szCs w:val="24"/>
        </w:rPr>
      </w:pPr>
    </w:p>
    <w:p w:rsidR="00B95966" w:rsidRDefault="00B40BA8">
      <w:pPr>
        <w:shd w:val="clear" w:color="auto" w:fill="FFFFFF"/>
        <w:tabs>
          <w:tab w:val="left" w:pos="0"/>
        </w:tabs>
        <w:spacing w:after="0" w:line="240" w:lineRule="auto"/>
        <w:jc w:val="both"/>
        <w:rPr>
          <w:rFonts w:ascii="Times New Roman" w:hAnsi="Times New Roman"/>
          <w:b/>
          <w:bCs/>
          <w:sz w:val="24"/>
          <w:szCs w:val="24"/>
        </w:rPr>
      </w:pPr>
      <w:r>
        <w:rPr>
          <w:rFonts w:ascii="Times New Roman" w:hAnsi="Times New Roman"/>
          <w:b/>
          <w:bCs/>
          <w:sz w:val="24"/>
          <w:szCs w:val="24"/>
        </w:rPr>
        <w:t>2.</w:t>
      </w:r>
      <w:r w:rsidR="00DF63B6">
        <w:rPr>
          <w:rFonts w:ascii="Times New Roman" w:hAnsi="Times New Roman"/>
          <w:b/>
          <w:bCs/>
          <w:sz w:val="24"/>
          <w:szCs w:val="24"/>
        </w:rPr>
        <w:t>2</w:t>
      </w:r>
      <w:r>
        <w:rPr>
          <w:rFonts w:ascii="Times New Roman" w:hAnsi="Times New Roman"/>
          <w:b/>
          <w:bCs/>
          <w:sz w:val="24"/>
          <w:szCs w:val="24"/>
        </w:rPr>
        <w:t>. Цель обработки и состав информации о Заказчиках услуг Оператора, которую получает и обрабатывает Оператор. </w:t>
      </w:r>
    </w:p>
    <w:p w:rsidR="00B95966" w:rsidRDefault="00B40BA8">
      <w:p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2.</w:t>
      </w:r>
      <w:r w:rsidR="00DF63B6">
        <w:rPr>
          <w:rFonts w:ascii="Times New Roman" w:hAnsi="Times New Roman"/>
          <w:sz w:val="24"/>
          <w:szCs w:val="24"/>
        </w:rPr>
        <w:t>2</w:t>
      </w:r>
      <w:r>
        <w:rPr>
          <w:rFonts w:ascii="Times New Roman" w:hAnsi="Times New Roman"/>
          <w:sz w:val="24"/>
          <w:szCs w:val="24"/>
        </w:rPr>
        <w:t>.1. Политика распространяется на следующие виды персональных данных - персональные данные, размещаемые Заказчиками услуг Оператора. К персональной информации, полученной таким образом, относятся в частности:</w:t>
      </w:r>
    </w:p>
    <w:p w:rsidR="00B95966" w:rsidRDefault="00B40BA8">
      <w:pPr>
        <w:pStyle w:val="aff"/>
        <w:numPr>
          <w:ilvl w:val="0"/>
          <w:numId w:val="20"/>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фамилия, имя, отчество;</w:t>
      </w:r>
    </w:p>
    <w:p w:rsidR="00B95966" w:rsidRDefault="00B40BA8">
      <w:pPr>
        <w:pStyle w:val="aff"/>
        <w:numPr>
          <w:ilvl w:val="0"/>
          <w:numId w:val="20"/>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номер телефона;</w:t>
      </w:r>
    </w:p>
    <w:p w:rsidR="00B95966" w:rsidRDefault="00B40BA8">
      <w:pPr>
        <w:pStyle w:val="aff"/>
        <w:numPr>
          <w:ilvl w:val="0"/>
          <w:numId w:val="20"/>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адрес электронной почты</w:t>
      </w:r>
      <w:r w:rsidR="00DF63B6">
        <w:rPr>
          <w:rFonts w:ascii="Times New Roman" w:hAnsi="Times New Roman"/>
          <w:sz w:val="24"/>
          <w:szCs w:val="24"/>
        </w:rPr>
        <w:t>.</w:t>
      </w:r>
    </w:p>
    <w:p w:rsidR="00B95966" w:rsidRDefault="00B40BA8">
      <w:pPr>
        <w:pStyle w:val="aff"/>
        <w:shd w:val="clear" w:color="auto" w:fill="FFFFFF"/>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Запрещается предоставление Заказчиком услуг Оператора персональных данных третьих лиц без полученного от третьих лиц разрешения на такое распространение либо, если такие персональные данные третьих лиц не были получены самим Заказчиком из общедоступных источников информации. </w:t>
      </w:r>
    </w:p>
    <w:p w:rsidR="00B95966" w:rsidRDefault="00B40BA8">
      <w:p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2.</w:t>
      </w:r>
      <w:r w:rsidR="00DF63B6">
        <w:rPr>
          <w:rFonts w:ascii="Times New Roman" w:hAnsi="Times New Roman"/>
          <w:sz w:val="24"/>
          <w:szCs w:val="24"/>
        </w:rPr>
        <w:t>2</w:t>
      </w:r>
      <w:r>
        <w:rPr>
          <w:rFonts w:ascii="Times New Roman" w:hAnsi="Times New Roman"/>
          <w:sz w:val="24"/>
          <w:szCs w:val="24"/>
        </w:rPr>
        <w:t xml:space="preserve">.2. Оператор осуществляет сбор и обработку только той информации о Заказчиках услуг Оператора, в т.ч. их персональных данных, которая имеет отношение к достижению следующей цели – </w:t>
      </w:r>
      <w:r>
        <w:rPr>
          <w:rFonts w:ascii="Times New Roman" w:hAnsi="Times New Roman"/>
          <w:b/>
          <w:bCs/>
          <w:sz w:val="24"/>
          <w:szCs w:val="24"/>
        </w:rPr>
        <w:t>подготовка, заключение и исполнение гражданско-правового договора</w:t>
      </w:r>
      <w:r>
        <w:rPr>
          <w:rFonts w:ascii="Times New Roman" w:hAnsi="Times New Roman"/>
          <w:sz w:val="24"/>
          <w:szCs w:val="24"/>
        </w:rPr>
        <w:t>.</w:t>
      </w:r>
    </w:p>
    <w:p w:rsidR="00B95966" w:rsidRDefault="00B40BA8">
      <w:p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2.</w:t>
      </w:r>
      <w:r w:rsidR="00DF63B6">
        <w:rPr>
          <w:rFonts w:ascii="Times New Roman" w:hAnsi="Times New Roman"/>
          <w:sz w:val="24"/>
          <w:szCs w:val="24"/>
        </w:rPr>
        <w:t>2</w:t>
      </w:r>
      <w:r>
        <w:rPr>
          <w:rFonts w:ascii="Times New Roman" w:hAnsi="Times New Roman"/>
          <w:sz w:val="24"/>
          <w:szCs w:val="24"/>
        </w:rPr>
        <w:t>.3. При необходимости использовать персональную информацию о Заказчиках в целях, не предусмотренных Политикой, Оператор запрашивает согласие Заказчика на такие действия.</w:t>
      </w:r>
    </w:p>
    <w:p w:rsidR="006238F2" w:rsidRDefault="006238F2">
      <w:pPr>
        <w:shd w:val="clear" w:color="auto" w:fill="FFFFFF"/>
        <w:tabs>
          <w:tab w:val="left" w:pos="0"/>
        </w:tabs>
        <w:spacing w:after="0" w:line="240" w:lineRule="auto"/>
        <w:jc w:val="both"/>
        <w:rPr>
          <w:rFonts w:ascii="Times New Roman" w:hAnsi="Times New Roman"/>
          <w:sz w:val="24"/>
          <w:szCs w:val="24"/>
        </w:rPr>
      </w:pPr>
    </w:p>
    <w:p w:rsidR="006238F2" w:rsidRPr="00DE5879" w:rsidRDefault="006238F2" w:rsidP="006238F2">
      <w:pPr>
        <w:shd w:val="clear" w:color="auto" w:fill="FFFFFF"/>
        <w:tabs>
          <w:tab w:val="left" w:pos="0"/>
        </w:tabs>
        <w:spacing w:after="0" w:line="240" w:lineRule="auto"/>
        <w:jc w:val="both"/>
        <w:rPr>
          <w:rFonts w:ascii="Times New Roman" w:hAnsi="Times New Roman"/>
          <w:b/>
          <w:sz w:val="24"/>
          <w:szCs w:val="24"/>
        </w:rPr>
      </w:pPr>
      <w:r w:rsidRPr="004C60C5">
        <w:rPr>
          <w:rFonts w:ascii="Times New Roman" w:hAnsi="Times New Roman"/>
          <w:b/>
          <w:sz w:val="24"/>
          <w:szCs w:val="24"/>
        </w:rPr>
        <w:t>2.3.</w:t>
      </w:r>
      <w:r w:rsidRPr="004C60C5">
        <w:rPr>
          <w:rFonts w:ascii="Times New Roman" w:hAnsi="Times New Roman"/>
          <w:b/>
          <w:sz w:val="24"/>
          <w:szCs w:val="24"/>
        </w:rPr>
        <w:tab/>
      </w:r>
      <w:r w:rsidRPr="00DE5879">
        <w:rPr>
          <w:rFonts w:ascii="Times New Roman" w:hAnsi="Times New Roman"/>
          <w:b/>
          <w:sz w:val="24"/>
          <w:szCs w:val="24"/>
        </w:rPr>
        <w:t xml:space="preserve">Цели обработки и состав информации о Заказчиках услуг Оператора, </w:t>
      </w:r>
      <w:proofErr w:type="gramStart"/>
      <w:r w:rsidRPr="00DE5879">
        <w:rPr>
          <w:rFonts w:ascii="Times New Roman" w:hAnsi="Times New Roman"/>
          <w:b/>
          <w:sz w:val="24"/>
          <w:szCs w:val="24"/>
        </w:rPr>
        <w:t>которую</w:t>
      </w:r>
      <w:proofErr w:type="gramEnd"/>
      <w:r w:rsidRPr="00DE5879">
        <w:rPr>
          <w:rFonts w:ascii="Times New Roman" w:hAnsi="Times New Roman"/>
          <w:b/>
          <w:sz w:val="24"/>
          <w:szCs w:val="24"/>
        </w:rPr>
        <w:t xml:space="preserve"> получает и обрабатывает Оператор.</w:t>
      </w:r>
    </w:p>
    <w:p w:rsidR="006238F2" w:rsidRPr="00DE5879" w:rsidRDefault="006238F2" w:rsidP="006238F2">
      <w:pPr>
        <w:shd w:val="clear" w:color="auto" w:fill="FFFFFF"/>
        <w:tabs>
          <w:tab w:val="left" w:pos="0"/>
        </w:tabs>
        <w:spacing w:after="0" w:line="240" w:lineRule="auto"/>
        <w:jc w:val="both"/>
        <w:rPr>
          <w:rFonts w:ascii="Times New Roman" w:hAnsi="Times New Roman"/>
          <w:sz w:val="24"/>
          <w:szCs w:val="24"/>
        </w:rPr>
      </w:pPr>
      <w:r w:rsidRPr="00DE5879">
        <w:rPr>
          <w:rFonts w:ascii="Times New Roman" w:hAnsi="Times New Roman"/>
          <w:sz w:val="24"/>
          <w:szCs w:val="24"/>
        </w:rPr>
        <w:t>2.3.1. Политика распространяется на следующие виды персональных данных - персональные данные, размещаемые Заказчиками услуг Оператора. К персональной информации, полученной таким образом, могут относиться в частности:</w:t>
      </w:r>
    </w:p>
    <w:p w:rsidR="006238F2" w:rsidRPr="00DE5879" w:rsidRDefault="006238F2" w:rsidP="006238F2">
      <w:pPr>
        <w:pStyle w:val="aff"/>
        <w:numPr>
          <w:ilvl w:val="0"/>
          <w:numId w:val="27"/>
        </w:numPr>
        <w:shd w:val="clear" w:color="auto" w:fill="FFFFFF"/>
        <w:tabs>
          <w:tab w:val="left" w:pos="0"/>
        </w:tabs>
        <w:spacing w:after="0" w:line="240" w:lineRule="auto"/>
        <w:jc w:val="both"/>
        <w:rPr>
          <w:rFonts w:ascii="Times New Roman" w:hAnsi="Times New Roman"/>
          <w:sz w:val="24"/>
          <w:szCs w:val="24"/>
        </w:rPr>
      </w:pPr>
      <w:r w:rsidRPr="00DE5879">
        <w:rPr>
          <w:rFonts w:ascii="Times New Roman" w:hAnsi="Times New Roman"/>
          <w:sz w:val="24"/>
          <w:szCs w:val="24"/>
        </w:rPr>
        <w:t xml:space="preserve">фамилия, имя, отчество; </w:t>
      </w:r>
    </w:p>
    <w:p w:rsidR="006238F2" w:rsidRPr="00DE5879" w:rsidRDefault="006238F2" w:rsidP="006238F2">
      <w:pPr>
        <w:pStyle w:val="aff"/>
        <w:numPr>
          <w:ilvl w:val="0"/>
          <w:numId w:val="27"/>
        </w:numPr>
        <w:shd w:val="clear" w:color="auto" w:fill="FFFFFF"/>
        <w:tabs>
          <w:tab w:val="left" w:pos="0"/>
        </w:tabs>
        <w:spacing w:after="0" w:line="240" w:lineRule="auto"/>
        <w:jc w:val="both"/>
        <w:rPr>
          <w:rFonts w:ascii="Times New Roman" w:hAnsi="Times New Roman"/>
          <w:sz w:val="24"/>
          <w:szCs w:val="24"/>
        </w:rPr>
      </w:pPr>
      <w:r w:rsidRPr="00E53C88">
        <w:rPr>
          <w:rFonts w:ascii="Times New Roman" w:hAnsi="Times New Roman"/>
          <w:sz w:val="24"/>
          <w:szCs w:val="24"/>
        </w:rPr>
        <w:t>дата, месяц, год рождения</w:t>
      </w:r>
      <w:r w:rsidRPr="00DE5879">
        <w:rPr>
          <w:rFonts w:ascii="Times New Roman" w:hAnsi="Times New Roman"/>
          <w:sz w:val="24"/>
          <w:szCs w:val="24"/>
        </w:rPr>
        <w:t>;</w:t>
      </w:r>
    </w:p>
    <w:p w:rsidR="006238F2" w:rsidRDefault="006238F2" w:rsidP="006238F2">
      <w:pPr>
        <w:pStyle w:val="aff"/>
        <w:numPr>
          <w:ilvl w:val="0"/>
          <w:numId w:val="27"/>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место работы;</w:t>
      </w:r>
    </w:p>
    <w:p w:rsidR="006238F2" w:rsidRPr="00DE5879" w:rsidRDefault="006238F2" w:rsidP="006238F2">
      <w:pPr>
        <w:pStyle w:val="aff"/>
        <w:numPr>
          <w:ilvl w:val="0"/>
          <w:numId w:val="27"/>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должность.</w:t>
      </w:r>
      <w:r w:rsidRPr="00DE5879">
        <w:rPr>
          <w:rFonts w:ascii="Times New Roman" w:hAnsi="Times New Roman"/>
          <w:sz w:val="24"/>
          <w:szCs w:val="24"/>
        </w:rPr>
        <w:t xml:space="preserve"> </w:t>
      </w:r>
    </w:p>
    <w:p w:rsidR="006238F2" w:rsidRPr="00DE5879" w:rsidRDefault="006238F2" w:rsidP="006238F2">
      <w:pPr>
        <w:shd w:val="clear" w:color="auto" w:fill="FFFFFF"/>
        <w:tabs>
          <w:tab w:val="left" w:pos="0"/>
        </w:tabs>
        <w:spacing w:after="0" w:line="240" w:lineRule="auto"/>
        <w:jc w:val="both"/>
        <w:rPr>
          <w:rFonts w:ascii="Times New Roman" w:hAnsi="Times New Roman"/>
          <w:sz w:val="24"/>
          <w:szCs w:val="24"/>
        </w:rPr>
      </w:pPr>
      <w:r w:rsidRPr="00DE5879">
        <w:rPr>
          <w:rFonts w:ascii="Times New Roman" w:hAnsi="Times New Roman"/>
          <w:sz w:val="24"/>
          <w:szCs w:val="24"/>
        </w:rPr>
        <w:t>2.3.2. Оператор осуществляет сбор и обработку только той информации о соискателях, работниках, уволенных работниках, в т.ч. их персональных данных, которая имеет отношение к достижению следующ</w:t>
      </w:r>
      <w:r>
        <w:rPr>
          <w:rFonts w:ascii="Times New Roman" w:hAnsi="Times New Roman"/>
          <w:sz w:val="24"/>
          <w:szCs w:val="24"/>
        </w:rPr>
        <w:t>ей</w:t>
      </w:r>
      <w:r w:rsidRPr="00DE5879">
        <w:rPr>
          <w:rFonts w:ascii="Times New Roman" w:hAnsi="Times New Roman"/>
          <w:sz w:val="24"/>
          <w:szCs w:val="24"/>
        </w:rPr>
        <w:t xml:space="preserve"> цел</w:t>
      </w:r>
      <w:r>
        <w:rPr>
          <w:rFonts w:ascii="Times New Roman" w:hAnsi="Times New Roman"/>
          <w:sz w:val="24"/>
          <w:szCs w:val="24"/>
        </w:rPr>
        <w:t>и</w:t>
      </w:r>
      <w:r w:rsidRPr="00DE5879">
        <w:rPr>
          <w:rFonts w:ascii="Times New Roman" w:hAnsi="Times New Roman"/>
          <w:sz w:val="24"/>
          <w:szCs w:val="24"/>
        </w:rPr>
        <w:t>:</w:t>
      </w:r>
    </w:p>
    <w:p w:rsidR="006238F2" w:rsidRPr="001B08B1" w:rsidRDefault="006238F2" w:rsidP="006238F2">
      <w:pPr>
        <w:pStyle w:val="aff"/>
        <w:numPr>
          <w:ilvl w:val="0"/>
          <w:numId w:val="28"/>
        </w:numPr>
        <w:shd w:val="clear" w:color="auto" w:fill="FFFFFF"/>
        <w:tabs>
          <w:tab w:val="left" w:pos="0"/>
        </w:tabs>
        <w:spacing w:after="0" w:line="240" w:lineRule="auto"/>
        <w:jc w:val="both"/>
        <w:rPr>
          <w:rFonts w:ascii="Times New Roman" w:hAnsi="Times New Roman"/>
          <w:b/>
          <w:bCs/>
          <w:sz w:val="24"/>
          <w:szCs w:val="24"/>
        </w:rPr>
      </w:pPr>
      <w:r>
        <w:rPr>
          <w:rFonts w:ascii="Times New Roman" w:hAnsi="Times New Roman"/>
          <w:b/>
          <w:bCs/>
          <w:sz w:val="24"/>
          <w:szCs w:val="24"/>
        </w:rPr>
        <w:t xml:space="preserve">анализ целевой аудитории, </w:t>
      </w:r>
      <w:r w:rsidRPr="00DE5879">
        <w:rPr>
          <w:rFonts w:ascii="Times New Roman" w:hAnsi="Times New Roman"/>
          <w:b/>
          <w:bCs/>
          <w:sz w:val="24"/>
          <w:szCs w:val="24"/>
        </w:rPr>
        <w:t>сегментаци</w:t>
      </w:r>
      <w:r>
        <w:rPr>
          <w:rFonts w:ascii="Times New Roman" w:hAnsi="Times New Roman"/>
          <w:b/>
          <w:bCs/>
          <w:sz w:val="24"/>
          <w:szCs w:val="24"/>
        </w:rPr>
        <w:t>я</w:t>
      </w:r>
      <w:r w:rsidRPr="00DE5879">
        <w:rPr>
          <w:rFonts w:ascii="Times New Roman" w:hAnsi="Times New Roman"/>
          <w:b/>
          <w:bCs/>
          <w:sz w:val="24"/>
          <w:szCs w:val="24"/>
        </w:rPr>
        <w:t xml:space="preserve"> аудитории по </w:t>
      </w:r>
      <w:r>
        <w:rPr>
          <w:rFonts w:ascii="Times New Roman" w:hAnsi="Times New Roman"/>
          <w:b/>
          <w:bCs/>
          <w:sz w:val="24"/>
          <w:szCs w:val="24"/>
        </w:rPr>
        <w:t>категориям направлений и должностей</w:t>
      </w:r>
      <w:r w:rsidRPr="00DE5879">
        <w:rPr>
          <w:rFonts w:ascii="Times New Roman" w:hAnsi="Times New Roman"/>
          <w:b/>
          <w:bCs/>
          <w:sz w:val="24"/>
          <w:szCs w:val="24"/>
        </w:rPr>
        <w:t xml:space="preserve">; </w:t>
      </w:r>
    </w:p>
    <w:p w:rsidR="006238F2" w:rsidRPr="004C60C5" w:rsidRDefault="006238F2" w:rsidP="006238F2">
      <w:pPr>
        <w:shd w:val="clear" w:color="auto" w:fill="FFFFFF"/>
        <w:tabs>
          <w:tab w:val="left" w:pos="0"/>
        </w:tabs>
        <w:spacing w:after="0" w:line="240" w:lineRule="auto"/>
        <w:jc w:val="both"/>
        <w:rPr>
          <w:rFonts w:ascii="Times New Roman" w:hAnsi="Times New Roman"/>
          <w:sz w:val="24"/>
          <w:szCs w:val="24"/>
        </w:rPr>
      </w:pPr>
      <w:r w:rsidRPr="00DE5879">
        <w:rPr>
          <w:rFonts w:ascii="Times New Roman" w:hAnsi="Times New Roman"/>
          <w:sz w:val="24"/>
          <w:szCs w:val="24"/>
        </w:rPr>
        <w:t>2.3.3. При необходимости использовать персональную информацию о Заказчиках в целях, не предусмотренных Политикой, Оператор запрашивает согласие Заказчика на такие действия.</w:t>
      </w:r>
    </w:p>
    <w:p w:rsidR="006238F2" w:rsidRDefault="006238F2">
      <w:pPr>
        <w:shd w:val="clear" w:color="auto" w:fill="FFFFFF"/>
        <w:tabs>
          <w:tab w:val="left" w:pos="0"/>
        </w:tabs>
        <w:spacing w:after="0" w:line="240" w:lineRule="auto"/>
        <w:jc w:val="both"/>
        <w:rPr>
          <w:rFonts w:ascii="Times New Roman" w:hAnsi="Times New Roman"/>
          <w:sz w:val="24"/>
          <w:szCs w:val="24"/>
        </w:rPr>
      </w:pP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3. Правовые основания обработки персональных данных</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B95966" w:rsidRDefault="00B40BA8">
      <w:pPr>
        <w:numPr>
          <w:ilvl w:val="0"/>
          <w:numId w:val="6"/>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Конституция Российской Федерации;</w:t>
      </w:r>
    </w:p>
    <w:p w:rsidR="00B95966" w:rsidRDefault="00B40BA8">
      <w:pPr>
        <w:numPr>
          <w:ilvl w:val="0"/>
          <w:numId w:val="6"/>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Гражданский кодекс Российской Федерации;</w:t>
      </w:r>
    </w:p>
    <w:p w:rsidR="00B95966" w:rsidRDefault="00B40BA8">
      <w:pPr>
        <w:numPr>
          <w:ilvl w:val="0"/>
          <w:numId w:val="6"/>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иные нормативные правовые акты, регулирующие отношения, связанные с деятельностью Оператора.</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 Правовым основанием обработки персональных данных также являются:</w:t>
      </w:r>
    </w:p>
    <w:p w:rsidR="00B95966" w:rsidRDefault="00B40BA8">
      <w:pPr>
        <w:numPr>
          <w:ilvl w:val="0"/>
          <w:numId w:val="7"/>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договоры, заключаемые между Оператором и субъектами персональных данных;</w:t>
      </w:r>
    </w:p>
    <w:p w:rsidR="00B95966" w:rsidRDefault="00B40BA8">
      <w:pPr>
        <w:numPr>
          <w:ilvl w:val="0"/>
          <w:numId w:val="7"/>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согласие субъектов персональных данных на обработку их персональных данных.</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4. Объем и категории обрабатываемых персональных данных,</w:t>
      </w:r>
    </w:p>
    <w:p w:rsidR="00B95966" w:rsidRDefault="00B40BA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категории субъектов персональных данных</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4.1. Содержание и объем обрабатываемых персональных данных должны соответствовать заявленным целям обработки, предусмотренным в разд</w:t>
      </w:r>
      <w:r w:rsidR="00DF63B6">
        <w:rPr>
          <w:rFonts w:ascii="Times New Roman" w:hAnsi="Times New Roman"/>
          <w:sz w:val="24"/>
          <w:szCs w:val="24"/>
          <w:lang w:eastAsia="ru-RU"/>
        </w:rPr>
        <w:t>еле</w:t>
      </w:r>
      <w:r>
        <w:rPr>
          <w:rFonts w:ascii="Times New Roman" w:hAnsi="Times New Roman"/>
          <w:sz w:val="24"/>
          <w:szCs w:val="24"/>
          <w:lang w:eastAsia="ru-RU"/>
        </w:rPr>
        <w:t xml:space="preserve"> 2 настоящей Политики. Обрабатываемые персональные данные не должны быть избыточными по отношению к заявленным целям их обработки.</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4.2. Оператор обрабатывает персональные данные категорий субъектов персональных данных, указанных в разделе 2 настоящей Политики.</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4.3. Оператором не осуществляется обработка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5. Порядок и условия обработки персональных данных</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5.1. Обработка персональных данных осуществляется Оператором в соответствии с требованиями законодательства Российской Федерации.</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5.3. Оператор осуществляет как автоматизированную, так и неавтоматизированную обработку персональных данных.</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5.5. Обработка персональных данных осуществляется путем:</w:t>
      </w:r>
    </w:p>
    <w:p w:rsidR="00B95966" w:rsidRDefault="00B40BA8">
      <w:pPr>
        <w:numPr>
          <w:ilvl w:val="0"/>
          <w:numId w:val="13"/>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получения персональных данных в устной и письменной форме непосредственно от субъектов персональных данных;</w:t>
      </w:r>
    </w:p>
    <w:p w:rsidR="00B95966" w:rsidRDefault="00B40BA8">
      <w:pPr>
        <w:numPr>
          <w:ilvl w:val="0"/>
          <w:numId w:val="13"/>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получения персональных данных из общедоступных источников;</w:t>
      </w:r>
    </w:p>
    <w:p w:rsidR="00B95966" w:rsidRDefault="00B40BA8">
      <w:pPr>
        <w:numPr>
          <w:ilvl w:val="0"/>
          <w:numId w:val="13"/>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внесения персональных данных в журналы, реестры и информационные системы Оператора;</w:t>
      </w:r>
    </w:p>
    <w:p w:rsidR="00B95966" w:rsidRDefault="00B40BA8">
      <w:pPr>
        <w:numPr>
          <w:ilvl w:val="0"/>
          <w:numId w:val="13"/>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использования иных способов обработки персональных данных.</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N 18.</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5.7. Передача персональных данных органам дознания и следствия, в Федеральную налоговую службу, Социальный фонд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B95966" w:rsidRDefault="00B40BA8">
      <w:pPr>
        <w:numPr>
          <w:ilvl w:val="0"/>
          <w:numId w:val="1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определяет угрозы безопасности персональных данных при их обработке;</w:t>
      </w:r>
    </w:p>
    <w:p w:rsidR="00B95966" w:rsidRDefault="00B40BA8">
      <w:pPr>
        <w:numPr>
          <w:ilvl w:val="0"/>
          <w:numId w:val="1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rsidR="00B95966" w:rsidRDefault="00B40BA8">
      <w:pPr>
        <w:numPr>
          <w:ilvl w:val="0"/>
          <w:numId w:val="1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B95966" w:rsidRDefault="00B40BA8">
      <w:pPr>
        <w:numPr>
          <w:ilvl w:val="0"/>
          <w:numId w:val="1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создает необходимые условия для работы с персональными данными;</w:t>
      </w:r>
    </w:p>
    <w:p w:rsidR="00B95966" w:rsidRDefault="00B40BA8">
      <w:pPr>
        <w:numPr>
          <w:ilvl w:val="0"/>
          <w:numId w:val="1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организует учет документов, содержащих персональные данные;</w:t>
      </w:r>
    </w:p>
    <w:p w:rsidR="00B95966" w:rsidRDefault="00B40BA8">
      <w:pPr>
        <w:numPr>
          <w:ilvl w:val="0"/>
          <w:numId w:val="1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организует работу с информационными системами, в которых обрабатываются персональные данные;</w:t>
      </w:r>
    </w:p>
    <w:p w:rsidR="00B95966" w:rsidRDefault="00B40BA8">
      <w:pPr>
        <w:numPr>
          <w:ilvl w:val="0"/>
          <w:numId w:val="1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rsidR="00B95966" w:rsidRDefault="00B40BA8">
      <w:pPr>
        <w:numPr>
          <w:ilvl w:val="0"/>
          <w:numId w:val="14"/>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организует обучение работников Оператора, осуществляющих обработку персональных данных.</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5.10.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6. Актуализация, исправление, удаление и уничтожение</w:t>
      </w:r>
    </w:p>
    <w:p w:rsidR="00B95966" w:rsidRDefault="00B40BA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персональных данных, ответы на запросы субъектов</w:t>
      </w:r>
    </w:p>
    <w:p w:rsidR="00B95966" w:rsidRDefault="00B40BA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на доступ к персональным данным</w:t>
      </w:r>
    </w:p>
    <w:p w:rsidR="00B95966" w:rsidRDefault="00B95966">
      <w:pPr>
        <w:spacing w:after="0" w:line="240" w:lineRule="auto"/>
        <w:jc w:val="both"/>
        <w:rPr>
          <w:rFonts w:ascii="Times New Roman" w:hAnsi="Times New Roman"/>
          <w:sz w:val="24"/>
          <w:szCs w:val="24"/>
          <w:lang w:eastAsia="ru-RU"/>
        </w:rPr>
      </w:pP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Запрос должен содержать:</w:t>
      </w:r>
    </w:p>
    <w:p w:rsidR="00B95966" w:rsidRDefault="00B40BA8">
      <w:pPr>
        <w:numPr>
          <w:ilvl w:val="0"/>
          <w:numId w:val="15"/>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B95966" w:rsidRDefault="00B40BA8">
      <w:pPr>
        <w:numPr>
          <w:ilvl w:val="0"/>
          <w:numId w:val="15"/>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B95966" w:rsidRDefault="00B40BA8">
      <w:pPr>
        <w:numPr>
          <w:ilvl w:val="0"/>
          <w:numId w:val="15"/>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подпись субъекта персональных данных или его представителя.</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w:t>
      </w:r>
      <w:r>
        <w:rPr>
          <w:rFonts w:ascii="Times New Roman" w:hAnsi="Times New Roman"/>
          <w:sz w:val="24"/>
          <w:szCs w:val="24"/>
          <w:lang w:eastAsia="ru-RU"/>
        </w:rPr>
        <w:lastRenderedPageBreak/>
        <w:t>блокирование персональных данных не нарушает права и законные интересы субъекта персональных данных или третьих лиц.</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B95966" w:rsidRDefault="00B40BA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6.4.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B95966" w:rsidRDefault="00B40BA8">
      <w:pPr>
        <w:numPr>
          <w:ilvl w:val="0"/>
          <w:numId w:val="16"/>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rsidR="00B95966" w:rsidRDefault="00B40BA8">
      <w:pPr>
        <w:numPr>
          <w:ilvl w:val="0"/>
          <w:numId w:val="16"/>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B95966" w:rsidRDefault="00B40BA8">
      <w:pPr>
        <w:numPr>
          <w:ilvl w:val="0"/>
          <w:numId w:val="16"/>
        </w:numPr>
        <w:tabs>
          <w:tab w:val="clear" w:pos="54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другим соглашением между Оператором и субъектом персональных данных.</w:t>
      </w:r>
    </w:p>
    <w:p w:rsidR="00B95966" w:rsidRPr="008E16D9" w:rsidRDefault="00B95966">
      <w:pPr>
        <w:jc w:val="both"/>
        <w:rPr>
          <w:rFonts w:hAnsi="Times New Roman"/>
          <w:sz w:val="24"/>
          <w:szCs w:val="24"/>
        </w:rPr>
      </w:pPr>
    </w:p>
    <w:p w:rsidR="0000241E" w:rsidRPr="00FF583C" w:rsidRDefault="0000241E" w:rsidP="0000241E">
      <w:pPr>
        <w:autoSpaceDE w:val="0"/>
        <w:autoSpaceDN w:val="0"/>
        <w:adjustRightInd w:val="0"/>
        <w:spacing w:after="0" w:line="240" w:lineRule="auto"/>
        <w:jc w:val="both"/>
        <w:rPr>
          <w:rFonts w:ascii="Times New Roman" w:hAnsi="Times New Roman"/>
          <w:b/>
          <w:sz w:val="24"/>
          <w:szCs w:val="24"/>
          <w:lang w:eastAsia="ru-RU"/>
        </w:rPr>
      </w:pPr>
      <w:r w:rsidRPr="00FF583C">
        <w:rPr>
          <w:rFonts w:ascii="Times New Roman" w:hAnsi="Times New Roman"/>
          <w:b/>
          <w:sz w:val="24"/>
          <w:szCs w:val="24"/>
          <w:lang w:eastAsia="ru-RU"/>
        </w:rPr>
        <w:t xml:space="preserve">Индивидуальный предприниматель </w:t>
      </w:r>
    </w:p>
    <w:p w:rsidR="0000241E" w:rsidRPr="00FF583C" w:rsidRDefault="00DF63B6" w:rsidP="0000241E">
      <w:pPr>
        <w:autoSpaceDE w:val="0"/>
        <w:autoSpaceDN w:val="0"/>
        <w:adjustRightInd w:val="0"/>
        <w:spacing w:after="0" w:line="240" w:lineRule="auto"/>
        <w:jc w:val="both"/>
        <w:rPr>
          <w:rFonts w:ascii="Times New Roman" w:hAnsi="Times New Roman"/>
          <w:b/>
          <w:sz w:val="24"/>
          <w:szCs w:val="24"/>
          <w:lang w:eastAsia="ru-RU"/>
        </w:rPr>
      </w:pPr>
      <w:proofErr w:type="spellStart"/>
      <w:r w:rsidRPr="00DF63B6">
        <w:rPr>
          <w:rFonts w:ascii="Times New Roman" w:hAnsi="Times New Roman"/>
          <w:b/>
          <w:bCs/>
          <w:spacing w:val="3"/>
          <w:sz w:val="24"/>
          <w:szCs w:val="24"/>
          <w:shd w:val="clear" w:color="auto" w:fill="FFFFFF"/>
          <w:lang w:eastAsia="ru-RU"/>
        </w:rPr>
        <w:t>Шапиев</w:t>
      </w:r>
      <w:proofErr w:type="spellEnd"/>
      <w:r w:rsidRPr="00DF63B6">
        <w:rPr>
          <w:rFonts w:ascii="Times New Roman" w:hAnsi="Times New Roman"/>
          <w:b/>
          <w:bCs/>
          <w:spacing w:val="3"/>
          <w:sz w:val="24"/>
          <w:szCs w:val="24"/>
          <w:shd w:val="clear" w:color="auto" w:fill="FFFFFF"/>
          <w:lang w:eastAsia="ru-RU"/>
        </w:rPr>
        <w:t xml:space="preserve"> </w:t>
      </w:r>
      <w:proofErr w:type="spellStart"/>
      <w:r w:rsidRPr="00DF63B6">
        <w:rPr>
          <w:rFonts w:ascii="Times New Roman" w:hAnsi="Times New Roman"/>
          <w:b/>
          <w:bCs/>
          <w:spacing w:val="3"/>
          <w:sz w:val="24"/>
          <w:szCs w:val="24"/>
          <w:shd w:val="clear" w:color="auto" w:fill="FFFFFF"/>
          <w:lang w:eastAsia="ru-RU"/>
        </w:rPr>
        <w:t>Мансур</w:t>
      </w:r>
      <w:proofErr w:type="spellEnd"/>
      <w:r w:rsidRPr="00DF63B6">
        <w:rPr>
          <w:rFonts w:ascii="Times New Roman" w:hAnsi="Times New Roman"/>
          <w:b/>
          <w:bCs/>
          <w:spacing w:val="3"/>
          <w:sz w:val="24"/>
          <w:szCs w:val="24"/>
          <w:shd w:val="clear" w:color="auto" w:fill="FFFFFF"/>
          <w:lang w:eastAsia="ru-RU"/>
        </w:rPr>
        <w:t xml:space="preserve"> </w:t>
      </w:r>
      <w:proofErr w:type="spellStart"/>
      <w:r w:rsidRPr="00DF63B6">
        <w:rPr>
          <w:rFonts w:ascii="Times New Roman" w:hAnsi="Times New Roman"/>
          <w:b/>
          <w:bCs/>
          <w:spacing w:val="3"/>
          <w:sz w:val="24"/>
          <w:szCs w:val="24"/>
          <w:shd w:val="clear" w:color="auto" w:fill="FFFFFF"/>
          <w:lang w:eastAsia="ru-RU"/>
        </w:rPr>
        <w:t>Эльсиевич</w:t>
      </w:r>
      <w:proofErr w:type="spellEnd"/>
    </w:p>
    <w:p w:rsidR="0000241E" w:rsidRPr="00784261" w:rsidRDefault="0000241E" w:rsidP="0000241E">
      <w:pPr>
        <w:autoSpaceDE w:val="0"/>
        <w:autoSpaceDN w:val="0"/>
        <w:adjustRightInd w:val="0"/>
        <w:spacing w:after="0" w:line="240" w:lineRule="auto"/>
        <w:jc w:val="both"/>
        <w:rPr>
          <w:rFonts w:ascii="Times New Roman" w:hAnsi="Times New Roman"/>
          <w:sz w:val="24"/>
          <w:szCs w:val="24"/>
          <w:lang w:eastAsia="ru-RU"/>
        </w:rPr>
      </w:pPr>
      <w:r w:rsidRPr="00784261">
        <w:rPr>
          <w:rFonts w:ascii="Times New Roman" w:hAnsi="Times New Roman"/>
          <w:sz w:val="24"/>
          <w:szCs w:val="24"/>
          <w:lang w:eastAsia="ru-RU"/>
        </w:rPr>
        <w:t xml:space="preserve">ИНН: </w:t>
      </w:r>
      <w:r w:rsidR="00DF63B6" w:rsidRPr="00DF63B6">
        <w:rPr>
          <w:rFonts w:ascii="Times New Roman" w:hAnsi="Times New Roman" w:cs="Arial Unicode MS"/>
          <w:sz w:val="24"/>
          <w:szCs w:val="24"/>
        </w:rPr>
        <w:t>201502803288</w:t>
      </w:r>
    </w:p>
    <w:p w:rsidR="0000241E" w:rsidRPr="003E0350" w:rsidRDefault="0000241E" w:rsidP="0000241E">
      <w:pPr>
        <w:autoSpaceDE w:val="0"/>
        <w:autoSpaceDN w:val="0"/>
        <w:adjustRightInd w:val="0"/>
        <w:spacing w:after="0" w:line="240" w:lineRule="auto"/>
        <w:jc w:val="both"/>
        <w:rPr>
          <w:rFonts w:ascii="Times New Roman" w:hAnsi="Times New Roman"/>
          <w:sz w:val="24"/>
          <w:szCs w:val="24"/>
          <w:lang w:val="en-US" w:eastAsia="ru-RU"/>
        </w:rPr>
      </w:pPr>
      <w:r>
        <w:rPr>
          <w:rFonts w:ascii="Times New Roman" w:hAnsi="Times New Roman"/>
          <w:sz w:val="24"/>
          <w:szCs w:val="24"/>
          <w:lang w:eastAsia="ru-RU"/>
        </w:rPr>
        <w:t>ОГРН</w:t>
      </w:r>
      <w:r w:rsidRPr="00784261">
        <w:rPr>
          <w:rFonts w:ascii="Times New Roman" w:hAnsi="Times New Roman"/>
          <w:sz w:val="24"/>
          <w:szCs w:val="24"/>
          <w:lang w:eastAsia="ru-RU"/>
        </w:rPr>
        <w:t>ИП</w:t>
      </w:r>
      <w:r w:rsidRPr="003E0350">
        <w:rPr>
          <w:rFonts w:ascii="Times New Roman" w:hAnsi="Times New Roman"/>
          <w:sz w:val="24"/>
          <w:szCs w:val="24"/>
          <w:lang w:val="en-US" w:eastAsia="ru-RU"/>
        </w:rPr>
        <w:t xml:space="preserve">: </w:t>
      </w:r>
      <w:r w:rsidR="00DF63B6" w:rsidRPr="003E0350">
        <w:rPr>
          <w:rFonts w:ascii="Times New Roman" w:hAnsi="Times New Roman"/>
          <w:sz w:val="24"/>
          <w:szCs w:val="24"/>
          <w:lang w:val="en-US"/>
        </w:rPr>
        <w:t>325200000024220</w:t>
      </w:r>
    </w:p>
    <w:p w:rsidR="00B95966" w:rsidRPr="0000241E" w:rsidRDefault="0000241E" w:rsidP="0000241E">
      <w:pPr>
        <w:spacing w:after="0" w:line="240" w:lineRule="auto"/>
        <w:rPr>
          <w:rFonts w:ascii="Times New Roman" w:hAnsi="Times New Roman"/>
          <w:sz w:val="24"/>
          <w:szCs w:val="24"/>
          <w:lang w:val="en-US"/>
        </w:rPr>
      </w:pPr>
      <w:r>
        <w:rPr>
          <w:rFonts w:ascii="Times New Roman" w:hAnsi="Times New Roman"/>
          <w:sz w:val="24"/>
          <w:szCs w:val="24"/>
          <w:lang w:val="en-US" w:eastAsia="ru-RU"/>
        </w:rPr>
        <w:t>e-mail</w:t>
      </w:r>
      <w:r w:rsidRPr="00784261">
        <w:rPr>
          <w:rFonts w:ascii="Times New Roman" w:hAnsi="Times New Roman"/>
          <w:sz w:val="24"/>
          <w:szCs w:val="24"/>
          <w:lang w:val="en-US" w:eastAsia="ru-RU"/>
        </w:rPr>
        <w:t xml:space="preserve">: </w:t>
      </w:r>
      <w:r w:rsidR="003E0350">
        <w:rPr>
          <w:rFonts w:ascii="Times New Roman" w:hAnsi="Times New Roman"/>
          <w:sz w:val="24"/>
          <w:szCs w:val="24"/>
          <w:lang w:val="en-US" w:eastAsia="ru-RU"/>
        </w:rPr>
        <w:t>n</w:t>
      </w:r>
      <w:r w:rsidR="00DF63B6" w:rsidRPr="00DF63B6">
        <w:rPr>
          <w:rFonts w:ascii="Times New Roman" w:hAnsi="Times New Roman"/>
          <w:sz w:val="24"/>
          <w:szCs w:val="24"/>
          <w:lang w:val="en-US" w:eastAsia="ru-RU"/>
        </w:rPr>
        <w:t>astavium@</w:t>
      </w:r>
      <w:r w:rsidR="003E0350">
        <w:rPr>
          <w:rFonts w:ascii="Times New Roman" w:hAnsi="Times New Roman"/>
          <w:sz w:val="24"/>
          <w:szCs w:val="24"/>
          <w:lang w:val="en-US" w:eastAsia="ru-RU"/>
        </w:rPr>
        <w:t>ya</w:t>
      </w:r>
      <w:r w:rsidR="00DF63B6" w:rsidRPr="00DF63B6">
        <w:rPr>
          <w:rFonts w:ascii="Times New Roman" w:hAnsi="Times New Roman"/>
          <w:sz w:val="24"/>
          <w:szCs w:val="24"/>
          <w:lang w:val="en-US" w:eastAsia="ru-RU"/>
        </w:rPr>
        <w:t>.</w:t>
      </w:r>
      <w:r w:rsidR="003E0350">
        <w:rPr>
          <w:rFonts w:ascii="Times New Roman" w:hAnsi="Times New Roman"/>
          <w:sz w:val="24"/>
          <w:szCs w:val="24"/>
          <w:lang w:val="en-US" w:eastAsia="ru-RU"/>
        </w:rPr>
        <w:t>ru</w:t>
      </w:r>
    </w:p>
    <w:sectPr w:rsidR="00B95966" w:rsidRPr="0000241E" w:rsidSect="00B95966">
      <w:headerReference w:type="default" r:id="rId7"/>
      <w:pgSz w:w="11906" w:h="16838"/>
      <w:pgMar w:top="567" w:right="567" w:bottom="567" w:left="567" w:header="397"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E8A" w:rsidRDefault="00C17E8A">
      <w:pPr>
        <w:spacing w:after="0" w:line="240" w:lineRule="auto"/>
      </w:pPr>
      <w:r>
        <w:separator/>
      </w:r>
    </w:p>
  </w:endnote>
  <w:endnote w:type="continuationSeparator" w:id="0">
    <w:p w:rsidR="00C17E8A" w:rsidRDefault="00C17E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E8A" w:rsidRDefault="00C17E8A">
      <w:pPr>
        <w:spacing w:after="0" w:line="240" w:lineRule="auto"/>
      </w:pPr>
      <w:r>
        <w:separator/>
      </w:r>
    </w:p>
  </w:footnote>
  <w:footnote w:type="continuationSeparator" w:id="0">
    <w:p w:rsidR="00C17E8A" w:rsidRDefault="00C17E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966" w:rsidRDefault="00B95966">
    <w:pPr>
      <w:pStyle w:val="12"/>
      <w:spacing w:line="240" w:lineRule="aut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29DD"/>
    <w:multiLevelType w:val="multilevel"/>
    <w:tmpl w:val="9AE82E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4678D8"/>
    <w:multiLevelType w:val="hybridMultilevel"/>
    <w:tmpl w:val="5FAE1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FF0D9A"/>
    <w:multiLevelType w:val="multilevel"/>
    <w:tmpl w:val="CC266BD8"/>
    <w:lvl w:ilvl="0">
      <w:start w:val="1"/>
      <w:numFmt w:val="decimal"/>
      <w:lvlText w:val="%1."/>
      <w:lvlJc w:val="left"/>
      <w:pPr>
        <w:ind w:left="840" w:hanging="840"/>
      </w:pPr>
      <w:rPr>
        <w:rFonts w:hint="default"/>
        <w:b/>
        <w:color w:val="000000"/>
      </w:rPr>
    </w:lvl>
    <w:lvl w:ilvl="1">
      <w:start w:val="1"/>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FF2730A"/>
    <w:multiLevelType w:val="hybridMultilevel"/>
    <w:tmpl w:val="0F023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932487"/>
    <w:multiLevelType w:val="multilevel"/>
    <w:tmpl w:val="EB0AA4CE"/>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5">
    <w:nsid w:val="205350B9"/>
    <w:multiLevelType w:val="hybridMultilevel"/>
    <w:tmpl w:val="0C207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56677C"/>
    <w:multiLevelType w:val="multilevel"/>
    <w:tmpl w:val="AAF6291C"/>
    <w:lvl w:ilvl="0">
      <w:start w:val="1"/>
      <w:numFmt w:val="decimal"/>
      <w:lvlText w:val="%1."/>
      <w:lvlJc w:val="left"/>
      <w:pPr>
        <w:ind w:left="840" w:hanging="840"/>
      </w:pPr>
      <w:rPr>
        <w:rFonts w:hint="default"/>
        <w:b/>
        <w:color w:val="000000"/>
      </w:rPr>
    </w:lvl>
    <w:lvl w:ilvl="1">
      <w:start w:val="1"/>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6B8659E"/>
    <w:multiLevelType w:val="multilevel"/>
    <w:tmpl w:val="65C49A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2A62E29"/>
    <w:multiLevelType w:val="multilevel"/>
    <w:tmpl w:val="48C081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B490759"/>
    <w:multiLevelType w:val="multilevel"/>
    <w:tmpl w:val="3468C3D4"/>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0">
    <w:nsid w:val="51FD27E9"/>
    <w:multiLevelType w:val="multilevel"/>
    <w:tmpl w:val="AB6262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17A420D"/>
    <w:multiLevelType w:val="multilevel"/>
    <w:tmpl w:val="4B045A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nsid w:val="6EE22773"/>
    <w:multiLevelType w:val="multilevel"/>
    <w:tmpl w:val="654EC7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94E78B2"/>
    <w:multiLevelType w:val="multilevel"/>
    <w:tmpl w:val="30160D7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num w:numId="1">
    <w:abstractNumId w:val="4"/>
    <w:lvlOverride w:ilvl="0">
      <w:startOverride w:val="1"/>
    </w:lvlOverride>
  </w:num>
  <w:num w:numId="2">
    <w:abstractNumId w:val="13"/>
    <w:lvlOverride w:ilvl="0">
      <w:startOverride w:val="1"/>
    </w:lvlOverride>
  </w:num>
  <w:num w:numId="3">
    <w:abstractNumId w:val="13"/>
    <w:lvlOverride w:ilvl="0">
      <w:startOverride w:val="1"/>
    </w:lvlOverride>
  </w:num>
  <w:num w:numId="4">
    <w:abstractNumId w:val="13"/>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11"/>
  </w:num>
  <w:num w:numId="18">
    <w:abstractNumId w:val="6"/>
  </w:num>
  <w:num w:numId="19">
    <w:abstractNumId w:val="0"/>
  </w:num>
  <w:num w:numId="20">
    <w:abstractNumId w:val="12"/>
  </w:num>
  <w:num w:numId="21">
    <w:abstractNumId w:val="9"/>
  </w:num>
  <w:num w:numId="22">
    <w:abstractNumId w:val="10"/>
  </w:num>
  <w:num w:numId="23">
    <w:abstractNumId w:val="7"/>
  </w:num>
  <w:num w:numId="24">
    <w:abstractNumId w:val="8"/>
  </w:num>
  <w:num w:numId="25">
    <w:abstractNumId w:val="2"/>
  </w:num>
  <w:num w:numId="26">
    <w:abstractNumId w:val="3"/>
  </w:num>
  <w:num w:numId="27">
    <w:abstractNumId w:val="1"/>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95966"/>
    <w:rsid w:val="0000241E"/>
    <w:rsid w:val="00045CCA"/>
    <w:rsid w:val="003E0350"/>
    <w:rsid w:val="00433285"/>
    <w:rsid w:val="0043514F"/>
    <w:rsid w:val="005223EC"/>
    <w:rsid w:val="006238F2"/>
    <w:rsid w:val="008E16D9"/>
    <w:rsid w:val="00B40BA8"/>
    <w:rsid w:val="00B95966"/>
    <w:rsid w:val="00C17E8A"/>
    <w:rsid w:val="00DF63B6"/>
    <w:rsid w:val="00EB04D9"/>
    <w:rsid w:val="00F136A1"/>
    <w:rsid w:val="00FF58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966"/>
    <w:pPr>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B95966"/>
    <w:rPr>
      <w:rFonts w:ascii="Arial" w:eastAsia="Arial" w:hAnsi="Arial" w:cs="Arial"/>
      <w:spacing w:val="-10"/>
      <w:sz w:val="56"/>
      <w:szCs w:val="56"/>
    </w:rPr>
  </w:style>
  <w:style w:type="character" w:customStyle="1" w:styleId="SubtitleChar">
    <w:name w:val="Subtitle Char"/>
    <w:basedOn w:val="a0"/>
    <w:uiPriority w:val="11"/>
    <w:rsid w:val="00B95966"/>
    <w:rPr>
      <w:color w:val="595959" w:themeColor="text1" w:themeTint="A6"/>
      <w:spacing w:val="15"/>
      <w:sz w:val="28"/>
      <w:szCs w:val="28"/>
    </w:rPr>
  </w:style>
  <w:style w:type="character" w:customStyle="1" w:styleId="QuoteChar">
    <w:name w:val="Quote Char"/>
    <w:basedOn w:val="a0"/>
    <w:uiPriority w:val="29"/>
    <w:rsid w:val="00B95966"/>
    <w:rPr>
      <w:i/>
      <w:iCs/>
      <w:color w:val="404040" w:themeColor="text1" w:themeTint="BF"/>
    </w:rPr>
  </w:style>
  <w:style w:type="character" w:customStyle="1" w:styleId="IntenseQuoteChar">
    <w:name w:val="Intense Quote Char"/>
    <w:basedOn w:val="a0"/>
    <w:uiPriority w:val="30"/>
    <w:rsid w:val="00B95966"/>
    <w:rPr>
      <w:i/>
      <w:iCs/>
      <w:color w:val="365F91" w:themeColor="accent1" w:themeShade="BF"/>
    </w:rPr>
  </w:style>
  <w:style w:type="character" w:customStyle="1" w:styleId="FootnoteTextChar">
    <w:name w:val="Footnote Text Char"/>
    <w:basedOn w:val="a0"/>
    <w:uiPriority w:val="99"/>
    <w:semiHidden/>
    <w:rsid w:val="00B95966"/>
    <w:rPr>
      <w:sz w:val="20"/>
      <w:szCs w:val="20"/>
    </w:rPr>
  </w:style>
  <w:style w:type="character" w:customStyle="1" w:styleId="EndnoteTextChar">
    <w:name w:val="Endnote Text Char"/>
    <w:basedOn w:val="a0"/>
    <w:uiPriority w:val="99"/>
    <w:semiHidden/>
    <w:rsid w:val="00B95966"/>
    <w:rPr>
      <w:sz w:val="20"/>
      <w:szCs w:val="20"/>
    </w:rPr>
  </w:style>
  <w:style w:type="table" w:customStyle="1" w:styleId="TableGridLight">
    <w:name w:val="Table Grid Light"/>
    <w:basedOn w:val="a1"/>
    <w:uiPriority w:val="59"/>
    <w:rsid w:val="00B9596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B9596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
    <w:name w:val="Таблица простая 21"/>
    <w:basedOn w:val="a1"/>
    <w:uiPriority w:val="59"/>
    <w:rsid w:val="00B95966"/>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
    <w:name w:val="Таблица простая 41"/>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
    <w:name w:val="Таблица простая 51"/>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
    <w:name w:val="Таблица-сетка 1 светлая1"/>
    <w:basedOn w:val="a1"/>
    <w:uiPriority w:val="99"/>
    <w:rsid w:val="00B95966"/>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9596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9596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9596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9596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9596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9596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B9596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9596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B9596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B9596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B9596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B9596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B9596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B9596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9596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B9596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B9596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B9596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B9596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B9596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B95966"/>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9596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B9596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B9596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B9596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B9596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B9596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B9596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9596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B9596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B9596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B9596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B9596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B9596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B95966"/>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95966"/>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9596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95966"/>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9596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95966"/>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95966"/>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B95966"/>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95966"/>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95966"/>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95966"/>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95966"/>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95966"/>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95966"/>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B9596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B95966"/>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95966"/>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B95966"/>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B95966"/>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B95966"/>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B95966"/>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B95966"/>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B9596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95966"/>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9596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95966"/>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9596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95966"/>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95966"/>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B9596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9596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B9596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B9596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B9596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B9596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B9596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B95966"/>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95966"/>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B95966"/>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B95966"/>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B95966"/>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B95966"/>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B95966"/>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B9596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95966"/>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95966"/>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95966"/>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95966"/>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95966"/>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95966"/>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B95966"/>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95966"/>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95966"/>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95966"/>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95966"/>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95966"/>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95966"/>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9596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B9596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B9596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B9596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B9596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B9596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B9596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B95966"/>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B95966"/>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B95966"/>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B95966"/>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B95966"/>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B95966"/>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B95966"/>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B95966"/>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9596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9596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9596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9596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9596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9596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10">
    <w:name w:val="Заголовок 11"/>
    <w:basedOn w:val="a"/>
    <w:next w:val="a"/>
    <w:link w:val="Heading1Char"/>
    <w:uiPriority w:val="9"/>
    <w:qFormat/>
    <w:rsid w:val="00B95966"/>
    <w:pPr>
      <w:keepNext/>
      <w:keepLines/>
      <w:spacing w:before="360" w:after="80"/>
      <w:outlineLvl w:val="0"/>
    </w:pPr>
    <w:rPr>
      <w:rFonts w:ascii="Arial" w:eastAsia="Arial" w:hAnsi="Arial" w:cs="Arial"/>
      <w:color w:val="365F91" w:themeColor="accent1" w:themeShade="BF"/>
      <w:sz w:val="40"/>
      <w:szCs w:val="40"/>
    </w:rPr>
  </w:style>
  <w:style w:type="paragraph" w:customStyle="1" w:styleId="210">
    <w:name w:val="Заголовок 21"/>
    <w:basedOn w:val="a"/>
    <w:next w:val="a"/>
    <w:link w:val="Heading2Char"/>
    <w:uiPriority w:val="9"/>
    <w:unhideWhenUsed/>
    <w:qFormat/>
    <w:rsid w:val="00B95966"/>
    <w:pPr>
      <w:keepNext/>
      <w:keepLines/>
      <w:spacing w:before="160" w:after="80"/>
      <w:outlineLvl w:val="1"/>
    </w:pPr>
    <w:rPr>
      <w:rFonts w:ascii="Arial" w:eastAsia="Arial" w:hAnsi="Arial" w:cs="Arial"/>
      <w:color w:val="365F91" w:themeColor="accent1" w:themeShade="BF"/>
      <w:sz w:val="32"/>
      <w:szCs w:val="32"/>
    </w:rPr>
  </w:style>
  <w:style w:type="paragraph" w:customStyle="1" w:styleId="310">
    <w:name w:val="Заголовок 31"/>
    <w:basedOn w:val="a"/>
    <w:next w:val="a"/>
    <w:link w:val="Heading3Char"/>
    <w:uiPriority w:val="9"/>
    <w:unhideWhenUsed/>
    <w:qFormat/>
    <w:rsid w:val="00B95966"/>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link w:val="Heading4Char"/>
    <w:uiPriority w:val="9"/>
    <w:unhideWhenUsed/>
    <w:qFormat/>
    <w:rsid w:val="00B95966"/>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link w:val="Heading5Char"/>
    <w:uiPriority w:val="9"/>
    <w:unhideWhenUsed/>
    <w:qFormat/>
    <w:rsid w:val="00B95966"/>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B95966"/>
    <w:pPr>
      <w:keepNext/>
      <w:keepLines/>
      <w:spacing w:before="40" w:after="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B95966"/>
    <w:pPr>
      <w:keepNext/>
      <w:keepLines/>
      <w:spacing w:before="40" w:after="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B95966"/>
    <w:pPr>
      <w:keepNext/>
      <w:keepLines/>
      <w:spacing w:after="0"/>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B95966"/>
    <w:pPr>
      <w:keepNext/>
      <w:keepLines/>
      <w:spacing w:after="0"/>
      <w:outlineLvl w:val="8"/>
    </w:pPr>
    <w:rPr>
      <w:rFonts w:ascii="Arial" w:eastAsia="Arial" w:hAnsi="Arial" w:cs="Arial"/>
      <w:i/>
      <w:iCs/>
      <w:color w:val="272727" w:themeColor="text1" w:themeTint="D8"/>
    </w:rPr>
  </w:style>
  <w:style w:type="character" w:customStyle="1" w:styleId="Heading1Char">
    <w:name w:val="Heading 1 Char"/>
    <w:basedOn w:val="a0"/>
    <w:link w:val="110"/>
    <w:uiPriority w:val="9"/>
    <w:rsid w:val="00B95966"/>
    <w:rPr>
      <w:rFonts w:ascii="Arial" w:eastAsia="Arial" w:hAnsi="Arial" w:cs="Arial"/>
      <w:color w:val="365F91" w:themeColor="accent1" w:themeShade="BF"/>
      <w:sz w:val="40"/>
      <w:szCs w:val="40"/>
    </w:rPr>
  </w:style>
  <w:style w:type="character" w:customStyle="1" w:styleId="Heading2Char">
    <w:name w:val="Heading 2 Char"/>
    <w:basedOn w:val="a0"/>
    <w:link w:val="210"/>
    <w:uiPriority w:val="9"/>
    <w:rsid w:val="00B95966"/>
    <w:rPr>
      <w:rFonts w:ascii="Arial" w:eastAsia="Arial" w:hAnsi="Arial" w:cs="Arial"/>
      <w:color w:val="365F91" w:themeColor="accent1" w:themeShade="BF"/>
      <w:sz w:val="32"/>
      <w:szCs w:val="32"/>
    </w:rPr>
  </w:style>
  <w:style w:type="character" w:customStyle="1" w:styleId="Heading3Char">
    <w:name w:val="Heading 3 Char"/>
    <w:basedOn w:val="a0"/>
    <w:link w:val="310"/>
    <w:uiPriority w:val="9"/>
    <w:rsid w:val="00B95966"/>
    <w:rPr>
      <w:rFonts w:ascii="Arial" w:eastAsia="Arial" w:hAnsi="Arial" w:cs="Arial"/>
      <w:color w:val="365F91" w:themeColor="accent1" w:themeShade="BF"/>
      <w:sz w:val="28"/>
      <w:szCs w:val="28"/>
    </w:rPr>
  </w:style>
  <w:style w:type="character" w:customStyle="1" w:styleId="Heading4Char">
    <w:name w:val="Heading 4 Char"/>
    <w:basedOn w:val="a0"/>
    <w:link w:val="410"/>
    <w:uiPriority w:val="9"/>
    <w:rsid w:val="00B95966"/>
    <w:rPr>
      <w:rFonts w:ascii="Arial" w:eastAsia="Arial" w:hAnsi="Arial" w:cs="Arial"/>
      <w:i/>
      <w:iCs/>
      <w:color w:val="365F91" w:themeColor="accent1" w:themeShade="BF"/>
    </w:rPr>
  </w:style>
  <w:style w:type="character" w:customStyle="1" w:styleId="Heading5Char">
    <w:name w:val="Heading 5 Char"/>
    <w:basedOn w:val="a0"/>
    <w:link w:val="510"/>
    <w:uiPriority w:val="9"/>
    <w:rsid w:val="00B95966"/>
    <w:rPr>
      <w:rFonts w:ascii="Arial" w:eastAsia="Arial" w:hAnsi="Arial" w:cs="Arial"/>
      <w:color w:val="365F91" w:themeColor="accent1" w:themeShade="BF"/>
    </w:rPr>
  </w:style>
  <w:style w:type="character" w:customStyle="1" w:styleId="Heading6Char">
    <w:name w:val="Heading 6 Char"/>
    <w:basedOn w:val="a0"/>
    <w:link w:val="61"/>
    <w:uiPriority w:val="9"/>
    <w:rsid w:val="00B95966"/>
    <w:rPr>
      <w:rFonts w:ascii="Arial" w:eastAsia="Arial" w:hAnsi="Arial" w:cs="Arial"/>
      <w:i/>
      <w:iCs/>
      <w:color w:val="595959" w:themeColor="text1" w:themeTint="A6"/>
    </w:rPr>
  </w:style>
  <w:style w:type="character" w:customStyle="1" w:styleId="Heading7Char">
    <w:name w:val="Heading 7 Char"/>
    <w:basedOn w:val="a0"/>
    <w:link w:val="71"/>
    <w:uiPriority w:val="9"/>
    <w:rsid w:val="00B95966"/>
    <w:rPr>
      <w:rFonts w:ascii="Arial" w:eastAsia="Arial" w:hAnsi="Arial" w:cs="Arial"/>
      <w:color w:val="595959" w:themeColor="text1" w:themeTint="A6"/>
    </w:rPr>
  </w:style>
  <w:style w:type="character" w:customStyle="1" w:styleId="Heading8Char">
    <w:name w:val="Heading 8 Char"/>
    <w:basedOn w:val="a0"/>
    <w:link w:val="81"/>
    <w:uiPriority w:val="9"/>
    <w:rsid w:val="00B95966"/>
    <w:rPr>
      <w:rFonts w:ascii="Arial" w:eastAsia="Arial" w:hAnsi="Arial" w:cs="Arial"/>
      <w:i/>
      <w:iCs/>
      <w:color w:val="272727" w:themeColor="text1" w:themeTint="D8"/>
    </w:rPr>
  </w:style>
  <w:style w:type="character" w:customStyle="1" w:styleId="Heading9Char">
    <w:name w:val="Heading 9 Char"/>
    <w:basedOn w:val="a0"/>
    <w:link w:val="91"/>
    <w:uiPriority w:val="9"/>
    <w:rsid w:val="00B95966"/>
    <w:rPr>
      <w:rFonts w:ascii="Arial" w:eastAsia="Arial" w:hAnsi="Arial" w:cs="Arial"/>
      <w:i/>
      <w:iCs/>
      <w:color w:val="272727" w:themeColor="text1" w:themeTint="D8"/>
    </w:rPr>
  </w:style>
  <w:style w:type="paragraph" w:styleId="a3">
    <w:name w:val="Title"/>
    <w:basedOn w:val="a"/>
    <w:next w:val="a"/>
    <w:link w:val="a4"/>
    <w:uiPriority w:val="10"/>
    <w:qFormat/>
    <w:rsid w:val="00B95966"/>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sid w:val="00B95966"/>
    <w:rPr>
      <w:rFonts w:ascii="Arial" w:eastAsia="Arial" w:hAnsi="Arial" w:cs="Arial"/>
      <w:spacing w:val="-10"/>
      <w:sz w:val="56"/>
      <w:szCs w:val="56"/>
    </w:rPr>
  </w:style>
  <w:style w:type="paragraph" w:styleId="a5">
    <w:name w:val="Subtitle"/>
    <w:basedOn w:val="a"/>
    <w:next w:val="a"/>
    <w:link w:val="a6"/>
    <w:uiPriority w:val="11"/>
    <w:qFormat/>
    <w:rsid w:val="00B95966"/>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sid w:val="00B95966"/>
    <w:rPr>
      <w:color w:val="595959" w:themeColor="text1" w:themeTint="A6"/>
      <w:spacing w:val="15"/>
      <w:sz w:val="28"/>
      <w:szCs w:val="28"/>
    </w:rPr>
  </w:style>
  <w:style w:type="paragraph" w:styleId="2">
    <w:name w:val="Quote"/>
    <w:basedOn w:val="a"/>
    <w:next w:val="a"/>
    <w:link w:val="20"/>
    <w:uiPriority w:val="29"/>
    <w:qFormat/>
    <w:rsid w:val="00B95966"/>
    <w:pPr>
      <w:spacing w:before="160"/>
      <w:jc w:val="center"/>
    </w:pPr>
    <w:rPr>
      <w:i/>
      <w:iCs/>
      <w:color w:val="404040" w:themeColor="text1" w:themeTint="BF"/>
    </w:rPr>
  </w:style>
  <w:style w:type="character" w:customStyle="1" w:styleId="20">
    <w:name w:val="Цитата 2 Знак"/>
    <w:basedOn w:val="a0"/>
    <w:link w:val="2"/>
    <w:uiPriority w:val="29"/>
    <w:rsid w:val="00B95966"/>
    <w:rPr>
      <w:i/>
      <w:iCs/>
      <w:color w:val="404040" w:themeColor="text1" w:themeTint="BF"/>
    </w:rPr>
  </w:style>
  <w:style w:type="character" w:styleId="a7">
    <w:name w:val="Intense Emphasis"/>
    <w:basedOn w:val="a0"/>
    <w:uiPriority w:val="21"/>
    <w:qFormat/>
    <w:rsid w:val="00B95966"/>
    <w:rPr>
      <w:i/>
      <w:iCs/>
      <w:color w:val="365F91" w:themeColor="accent1" w:themeShade="BF"/>
    </w:rPr>
  </w:style>
  <w:style w:type="paragraph" w:styleId="a8">
    <w:name w:val="Intense Quote"/>
    <w:basedOn w:val="a"/>
    <w:next w:val="a"/>
    <w:link w:val="a9"/>
    <w:uiPriority w:val="30"/>
    <w:qFormat/>
    <w:rsid w:val="00B9596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sid w:val="00B95966"/>
    <w:rPr>
      <w:i/>
      <w:iCs/>
      <w:color w:val="365F91" w:themeColor="accent1" w:themeShade="BF"/>
    </w:rPr>
  </w:style>
  <w:style w:type="character" w:styleId="aa">
    <w:name w:val="Intense Reference"/>
    <w:basedOn w:val="a0"/>
    <w:uiPriority w:val="32"/>
    <w:qFormat/>
    <w:rsid w:val="00B95966"/>
    <w:rPr>
      <w:b/>
      <w:bCs/>
      <w:smallCaps/>
      <w:color w:val="365F91" w:themeColor="accent1" w:themeShade="BF"/>
      <w:spacing w:val="5"/>
    </w:rPr>
  </w:style>
  <w:style w:type="paragraph" w:styleId="ab">
    <w:name w:val="No Spacing"/>
    <w:basedOn w:val="a"/>
    <w:uiPriority w:val="1"/>
    <w:qFormat/>
    <w:rsid w:val="00B95966"/>
    <w:pPr>
      <w:spacing w:after="0" w:line="240" w:lineRule="auto"/>
    </w:pPr>
  </w:style>
  <w:style w:type="character" w:styleId="ac">
    <w:name w:val="Subtle Emphasis"/>
    <w:basedOn w:val="a0"/>
    <w:uiPriority w:val="19"/>
    <w:qFormat/>
    <w:rsid w:val="00B95966"/>
    <w:rPr>
      <w:i/>
      <w:iCs/>
      <w:color w:val="404040" w:themeColor="text1" w:themeTint="BF"/>
    </w:rPr>
  </w:style>
  <w:style w:type="character" w:styleId="ad">
    <w:name w:val="Emphasis"/>
    <w:basedOn w:val="a0"/>
    <w:uiPriority w:val="20"/>
    <w:qFormat/>
    <w:rsid w:val="00B95966"/>
    <w:rPr>
      <w:i/>
      <w:iCs/>
    </w:rPr>
  </w:style>
  <w:style w:type="character" w:styleId="ae">
    <w:name w:val="Strong"/>
    <w:basedOn w:val="a0"/>
    <w:uiPriority w:val="22"/>
    <w:qFormat/>
    <w:rsid w:val="00B95966"/>
    <w:rPr>
      <w:b/>
      <w:bCs/>
    </w:rPr>
  </w:style>
  <w:style w:type="character" w:styleId="af">
    <w:name w:val="Subtle Reference"/>
    <w:basedOn w:val="a0"/>
    <w:uiPriority w:val="31"/>
    <w:qFormat/>
    <w:rsid w:val="00B95966"/>
    <w:rPr>
      <w:smallCaps/>
      <w:color w:val="5A5A5A" w:themeColor="text1" w:themeTint="A5"/>
    </w:rPr>
  </w:style>
  <w:style w:type="character" w:styleId="af0">
    <w:name w:val="Book Title"/>
    <w:basedOn w:val="a0"/>
    <w:uiPriority w:val="33"/>
    <w:qFormat/>
    <w:rsid w:val="00B95966"/>
    <w:rPr>
      <w:b/>
      <w:bCs/>
      <w:i/>
      <w:iCs/>
      <w:spacing w:val="5"/>
    </w:rPr>
  </w:style>
  <w:style w:type="character" w:customStyle="1" w:styleId="HeaderChar">
    <w:name w:val="Header Char"/>
    <w:basedOn w:val="a0"/>
    <w:uiPriority w:val="99"/>
    <w:rsid w:val="00B95966"/>
  </w:style>
  <w:style w:type="character" w:customStyle="1" w:styleId="FooterChar">
    <w:name w:val="Footer Char"/>
    <w:basedOn w:val="a0"/>
    <w:uiPriority w:val="99"/>
    <w:rsid w:val="00B95966"/>
  </w:style>
  <w:style w:type="paragraph" w:customStyle="1" w:styleId="1">
    <w:name w:val="Название объекта1"/>
    <w:basedOn w:val="a"/>
    <w:next w:val="a"/>
    <w:uiPriority w:val="35"/>
    <w:unhideWhenUsed/>
    <w:qFormat/>
    <w:rsid w:val="00B95966"/>
    <w:pPr>
      <w:spacing w:line="240" w:lineRule="auto"/>
    </w:pPr>
    <w:rPr>
      <w:i/>
      <w:iCs/>
      <w:color w:val="1F497D" w:themeColor="text2"/>
      <w:sz w:val="18"/>
      <w:szCs w:val="18"/>
    </w:rPr>
  </w:style>
  <w:style w:type="paragraph" w:styleId="af1">
    <w:name w:val="footnote text"/>
    <w:basedOn w:val="a"/>
    <w:link w:val="af2"/>
    <w:uiPriority w:val="99"/>
    <w:semiHidden/>
    <w:unhideWhenUsed/>
    <w:rsid w:val="00B95966"/>
    <w:pPr>
      <w:spacing w:after="0" w:line="240" w:lineRule="auto"/>
    </w:pPr>
    <w:rPr>
      <w:sz w:val="20"/>
      <w:szCs w:val="20"/>
    </w:rPr>
  </w:style>
  <w:style w:type="character" w:customStyle="1" w:styleId="af2">
    <w:name w:val="Текст сноски Знак"/>
    <w:basedOn w:val="a0"/>
    <w:link w:val="af1"/>
    <w:uiPriority w:val="99"/>
    <w:semiHidden/>
    <w:rsid w:val="00B95966"/>
    <w:rPr>
      <w:sz w:val="20"/>
      <w:szCs w:val="20"/>
    </w:rPr>
  </w:style>
  <w:style w:type="character" w:styleId="af3">
    <w:name w:val="footnote reference"/>
    <w:basedOn w:val="a0"/>
    <w:uiPriority w:val="99"/>
    <w:semiHidden/>
    <w:unhideWhenUsed/>
    <w:rsid w:val="00B95966"/>
    <w:rPr>
      <w:vertAlign w:val="superscript"/>
    </w:rPr>
  </w:style>
  <w:style w:type="paragraph" w:styleId="af4">
    <w:name w:val="endnote text"/>
    <w:basedOn w:val="a"/>
    <w:link w:val="af5"/>
    <w:uiPriority w:val="99"/>
    <w:semiHidden/>
    <w:unhideWhenUsed/>
    <w:rsid w:val="00B95966"/>
    <w:pPr>
      <w:spacing w:after="0" w:line="240" w:lineRule="auto"/>
    </w:pPr>
    <w:rPr>
      <w:sz w:val="20"/>
      <w:szCs w:val="20"/>
    </w:rPr>
  </w:style>
  <w:style w:type="character" w:customStyle="1" w:styleId="af5">
    <w:name w:val="Текст концевой сноски Знак"/>
    <w:basedOn w:val="a0"/>
    <w:link w:val="af4"/>
    <w:uiPriority w:val="99"/>
    <w:semiHidden/>
    <w:rsid w:val="00B95966"/>
    <w:rPr>
      <w:sz w:val="20"/>
      <w:szCs w:val="20"/>
    </w:rPr>
  </w:style>
  <w:style w:type="character" w:styleId="af6">
    <w:name w:val="endnote reference"/>
    <w:basedOn w:val="a0"/>
    <w:uiPriority w:val="99"/>
    <w:semiHidden/>
    <w:unhideWhenUsed/>
    <w:rsid w:val="00B95966"/>
    <w:rPr>
      <w:vertAlign w:val="superscript"/>
    </w:rPr>
  </w:style>
  <w:style w:type="character" w:styleId="af7">
    <w:name w:val="FollowedHyperlink"/>
    <w:basedOn w:val="a0"/>
    <w:uiPriority w:val="99"/>
    <w:semiHidden/>
    <w:unhideWhenUsed/>
    <w:rsid w:val="00B95966"/>
    <w:rPr>
      <w:color w:val="800080" w:themeColor="followedHyperlink"/>
      <w:u w:val="single"/>
    </w:rPr>
  </w:style>
  <w:style w:type="paragraph" w:styleId="10">
    <w:name w:val="toc 1"/>
    <w:basedOn w:val="a"/>
    <w:next w:val="a"/>
    <w:uiPriority w:val="39"/>
    <w:unhideWhenUsed/>
    <w:rsid w:val="00B95966"/>
    <w:pPr>
      <w:spacing w:after="100"/>
    </w:pPr>
  </w:style>
  <w:style w:type="paragraph" w:styleId="22">
    <w:name w:val="toc 2"/>
    <w:basedOn w:val="a"/>
    <w:next w:val="a"/>
    <w:uiPriority w:val="39"/>
    <w:unhideWhenUsed/>
    <w:rsid w:val="00B95966"/>
    <w:pPr>
      <w:spacing w:after="100"/>
      <w:ind w:left="220"/>
    </w:pPr>
  </w:style>
  <w:style w:type="paragraph" w:styleId="3">
    <w:name w:val="toc 3"/>
    <w:basedOn w:val="a"/>
    <w:next w:val="a"/>
    <w:uiPriority w:val="39"/>
    <w:unhideWhenUsed/>
    <w:rsid w:val="00B95966"/>
    <w:pPr>
      <w:spacing w:after="100"/>
      <w:ind w:left="440"/>
    </w:pPr>
  </w:style>
  <w:style w:type="paragraph" w:styleId="4">
    <w:name w:val="toc 4"/>
    <w:basedOn w:val="a"/>
    <w:next w:val="a"/>
    <w:uiPriority w:val="39"/>
    <w:unhideWhenUsed/>
    <w:rsid w:val="00B95966"/>
    <w:pPr>
      <w:spacing w:after="100"/>
      <w:ind w:left="660"/>
    </w:pPr>
  </w:style>
  <w:style w:type="paragraph" w:styleId="5">
    <w:name w:val="toc 5"/>
    <w:basedOn w:val="a"/>
    <w:next w:val="a"/>
    <w:uiPriority w:val="39"/>
    <w:unhideWhenUsed/>
    <w:rsid w:val="00B95966"/>
    <w:pPr>
      <w:spacing w:after="100"/>
      <w:ind w:left="880"/>
    </w:pPr>
  </w:style>
  <w:style w:type="paragraph" w:styleId="6">
    <w:name w:val="toc 6"/>
    <w:basedOn w:val="a"/>
    <w:next w:val="a"/>
    <w:uiPriority w:val="39"/>
    <w:unhideWhenUsed/>
    <w:rsid w:val="00B95966"/>
    <w:pPr>
      <w:spacing w:after="100"/>
      <w:ind w:left="1100"/>
    </w:pPr>
  </w:style>
  <w:style w:type="paragraph" w:styleId="7">
    <w:name w:val="toc 7"/>
    <w:basedOn w:val="a"/>
    <w:next w:val="a"/>
    <w:uiPriority w:val="39"/>
    <w:unhideWhenUsed/>
    <w:rsid w:val="00B95966"/>
    <w:pPr>
      <w:spacing w:after="100"/>
      <w:ind w:left="1320"/>
    </w:pPr>
  </w:style>
  <w:style w:type="paragraph" w:styleId="8">
    <w:name w:val="toc 8"/>
    <w:basedOn w:val="a"/>
    <w:next w:val="a"/>
    <w:uiPriority w:val="39"/>
    <w:unhideWhenUsed/>
    <w:rsid w:val="00B95966"/>
    <w:pPr>
      <w:spacing w:after="100"/>
      <w:ind w:left="1540"/>
    </w:pPr>
  </w:style>
  <w:style w:type="paragraph" w:styleId="9">
    <w:name w:val="toc 9"/>
    <w:basedOn w:val="a"/>
    <w:next w:val="a"/>
    <w:uiPriority w:val="39"/>
    <w:unhideWhenUsed/>
    <w:rsid w:val="00B95966"/>
    <w:pPr>
      <w:spacing w:after="100"/>
      <w:ind w:left="1760"/>
    </w:pPr>
  </w:style>
  <w:style w:type="paragraph" w:styleId="af8">
    <w:name w:val="TOC Heading"/>
    <w:uiPriority w:val="39"/>
    <w:unhideWhenUsed/>
    <w:rsid w:val="00B95966"/>
  </w:style>
  <w:style w:type="paragraph" w:styleId="af9">
    <w:name w:val="table of figures"/>
    <w:basedOn w:val="a"/>
    <w:next w:val="a"/>
    <w:uiPriority w:val="99"/>
    <w:unhideWhenUsed/>
    <w:rsid w:val="00B95966"/>
    <w:pPr>
      <w:spacing w:after="0"/>
    </w:pPr>
  </w:style>
  <w:style w:type="table" w:styleId="afa">
    <w:name w:val="Table Grid"/>
    <w:basedOn w:val="a1"/>
    <w:uiPriority w:val="59"/>
    <w:rsid w:val="00B95966"/>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nformat">
    <w:name w:val="ConsNonformat"/>
    <w:basedOn w:val="a"/>
    <w:link w:val="ConsNonformat0"/>
    <w:rsid w:val="00B95966"/>
    <w:pPr>
      <w:jc w:val="both"/>
    </w:pPr>
    <w:rPr>
      <w:rFonts w:ascii="Courier New" w:hAnsi="Courier New" w:cs="Courier New"/>
      <w:sz w:val="20"/>
      <w:lang w:val="en-US"/>
    </w:rPr>
  </w:style>
  <w:style w:type="character" w:customStyle="1" w:styleId="ConsNonformat0">
    <w:name w:val="ConsNonformat Знак"/>
    <w:link w:val="ConsNonformat"/>
    <w:rsid w:val="00B95966"/>
    <w:rPr>
      <w:rFonts w:ascii="Courier New" w:hAnsi="Courier New"/>
      <w:sz w:val="22"/>
      <w:lang w:val="en-US" w:eastAsia="en-US"/>
    </w:rPr>
  </w:style>
  <w:style w:type="paragraph" w:customStyle="1" w:styleId="ConsDTNonformat">
    <w:name w:val="ConsDTNonformat"/>
    <w:basedOn w:val="a"/>
    <w:link w:val="ConsDTNonformat0"/>
    <w:rsid w:val="00B95966"/>
    <w:pPr>
      <w:jc w:val="both"/>
    </w:pPr>
    <w:rPr>
      <w:rFonts w:ascii="Courier New" w:hAnsi="Courier New" w:cs="Courier New"/>
      <w:lang w:val="en-US"/>
    </w:rPr>
  </w:style>
  <w:style w:type="character" w:customStyle="1" w:styleId="ConsDTNonformat0">
    <w:name w:val="ConsDTNonformat Знак"/>
    <w:link w:val="ConsDTNonformat"/>
    <w:rsid w:val="00B95966"/>
    <w:rPr>
      <w:rFonts w:ascii="Courier New" w:hAnsi="Courier New"/>
      <w:sz w:val="22"/>
      <w:lang w:val="en-US" w:eastAsia="en-US"/>
    </w:rPr>
  </w:style>
  <w:style w:type="paragraph" w:customStyle="1" w:styleId="ConsNormal">
    <w:name w:val="ConsNormal"/>
    <w:rsid w:val="00B95966"/>
    <w:pPr>
      <w:jc w:val="both"/>
    </w:pPr>
    <w:rPr>
      <w:rFonts w:ascii="Courier New" w:hAnsi="Courier New" w:cs="Courier New"/>
    </w:rPr>
  </w:style>
  <w:style w:type="paragraph" w:customStyle="1" w:styleId="12">
    <w:name w:val="Верхний колонтитул1"/>
    <w:basedOn w:val="a"/>
    <w:link w:val="afb"/>
    <w:uiPriority w:val="99"/>
    <w:rsid w:val="00B95966"/>
    <w:pPr>
      <w:tabs>
        <w:tab w:val="center" w:pos="4677"/>
        <w:tab w:val="right" w:pos="9355"/>
      </w:tabs>
    </w:pPr>
  </w:style>
  <w:style w:type="character" w:customStyle="1" w:styleId="afb">
    <w:name w:val="Верхний колонтитул Знак"/>
    <w:basedOn w:val="a0"/>
    <w:link w:val="12"/>
    <w:uiPriority w:val="99"/>
    <w:rsid w:val="00B95966"/>
    <w:rPr>
      <w:rFonts w:cs="Times New Roman"/>
      <w:sz w:val="22"/>
      <w:lang w:eastAsia="en-US"/>
    </w:rPr>
  </w:style>
  <w:style w:type="paragraph" w:customStyle="1" w:styleId="13">
    <w:name w:val="Нижний колонтитул1"/>
    <w:basedOn w:val="a"/>
    <w:link w:val="afc"/>
    <w:uiPriority w:val="99"/>
    <w:rsid w:val="00B95966"/>
    <w:pPr>
      <w:tabs>
        <w:tab w:val="center" w:pos="4677"/>
        <w:tab w:val="right" w:pos="9355"/>
      </w:tabs>
    </w:pPr>
  </w:style>
  <w:style w:type="character" w:customStyle="1" w:styleId="afc">
    <w:name w:val="Нижний колонтитул Знак"/>
    <w:basedOn w:val="a0"/>
    <w:link w:val="13"/>
    <w:uiPriority w:val="99"/>
    <w:rsid w:val="00B95966"/>
    <w:rPr>
      <w:rFonts w:cs="Times New Roman"/>
      <w:sz w:val="22"/>
      <w:lang w:eastAsia="en-US"/>
    </w:rPr>
  </w:style>
  <w:style w:type="paragraph" w:styleId="afd">
    <w:name w:val="Balloon Text"/>
    <w:basedOn w:val="a"/>
    <w:link w:val="afe"/>
    <w:uiPriority w:val="99"/>
    <w:rsid w:val="00B95966"/>
    <w:pPr>
      <w:spacing w:after="0" w:line="240" w:lineRule="auto"/>
    </w:pPr>
    <w:rPr>
      <w:rFonts w:ascii="Tahoma" w:hAnsi="Tahoma" w:cs="Tahoma"/>
      <w:sz w:val="16"/>
      <w:szCs w:val="16"/>
    </w:rPr>
  </w:style>
  <w:style w:type="character" w:customStyle="1" w:styleId="afe">
    <w:name w:val="Текст выноски Знак"/>
    <w:basedOn w:val="a0"/>
    <w:link w:val="afd"/>
    <w:uiPriority w:val="99"/>
    <w:rsid w:val="00B95966"/>
    <w:rPr>
      <w:rFonts w:ascii="Tahoma" w:hAnsi="Tahoma" w:cs="Times New Roman"/>
      <w:sz w:val="16"/>
      <w:lang w:eastAsia="en-US"/>
    </w:rPr>
  </w:style>
  <w:style w:type="paragraph" w:styleId="aff">
    <w:name w:val="List Paragraph"/>
    <w:basedOn w:val="a"/>
    <w:qFormat/>
    <w:rsid w:val="00B95966"/>
    <w:pPr>
      <w:ind w:left="720"/>
      <w:contextualSpacing/>
    </w:pPr>
  </w:style>
  <w:style w:type="character" w:styleId="aff0">
    <w:name w:val="Hyperlink"/>
    <w:basedOn w:val="a0"/>
    <w:rsid w:val="00B95966"/>
    <w:rPr>
      <w:color w:val="0000FF" w:themeColor="hyperlink"/>
      <w:u w:val="single"/>
    </w:rPr>
  </w:style>
  <w:style w:type="character" w:customStyle="1" w:styleId="14">
    <w:name w:val="Неразрешенное упоминание1"/>
    <w:basedOn w:val="a0"/>
    <w:uiPriority w:val="99"/>
    <w:semiHidden/>
    <w:unhideWhenUsed/>
    <w:rsid w:val="00B95966"/>
    <w:rPr>
      <w:color w:val="605E5C"/>
      <w:shd w:val="clear" w:color="auto" w:fill="E1DFDD"/>
    </w:rPr>
  </w:style>
  <w:style w:type="character" w:customStyle="1" w:styleId="UnresolvedMention">
    <w:name w:val="Unresolved Mention"/>
    <w:basedOn w:val="a0"/>
    <w:uiPriority w:val="99"/>
    <w:semiHidden/>
    <w:unhideWhenUsed/>
    <w:rsid w:val="00DF63B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6</Pages>
  <Words>2815</Words>
  <Characters>16048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18826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Пользователь</cp:lastModifiedBy>
  <cp:revision>5</cp:revision>
  <dcterms:created xsi:type="dcterms:W3CDTF">2026-03-05T08:20:00Z</dcterms:created>
  <dcterms:modified xsi:type="dcterms:W3CDTF">2026-08-20T17:10:00Z</dcterms:modified>
</cp:coreProperties>
</file>